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9AC8" w14:textId="26FB12E8" w:rsidR="00C54DE6" w:rsidRPr="00C54DE6" w:rsidRDefault="00C54DE6" w:rsidP="00C54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DE6">
        <w:rPr>
          <w:rFonts w:ascii="Times New Roman" w:hAnsi="Times New Roman" w:cs="Times New Roman"/>
          <w:b/>
          <w:sz w:val="24"/>
          <w:szCs w:val="24"/>
        </w:rPr>
        <w:t>PEDIDO DE INDI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54DE6">
        <w:rPr>
          <w:rFonts w:ascii="Times New Roman" w:hAnsi="Times New Roman" w:cs="Times New Roman"/>
          <w:b/>
          <w:sz w:val="24"/>
          <w:szCs w:val="24"/>
        </w:rPr>
        <w:t>AÇÃO Nº 106/2026</w:t>
      </w:r>
    </w:p>
    <w:p w14:paraId="12DAAC6D" w14:textId="77777777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56823CDE" w14:textId="69990F0D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b/>
          <w:bCs/>
          <w:sz w:val="24"/>
          <w:szCs w:val="24"/>
        </w:rPr>
        <w:t>DEPARTAMENTO DE BEM ESTAR E DEFESA ANIMAL</w:t>
      </w:r>
      <w:r w:rsidR="00C54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dá outras providências.       </w:t>
      </w:r>
    </w:p>
    <w:p w14:paraId="16082E86" w14:textId="22613CFA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GILMAR PERUZZO</w:t>
      </w:r>
      <w:r>
        <w:rPr>
          <w:rFonts w:ascii="Times New Roman" w:hAnsi="Times New Roman" w:cs="Times New Roman"/>
          <w:sz w:val="24"/>
          <w:szCs w:val="24"/>
        </w:rPr>
        <w:t>, vereador com assento nesta Casa Legislativa, vem diante dos s</w:t>
      </w:r>
      <w:r w:rsidR="00FF47CF">
        <w:rPr>
          <w:rFonts w:ascii="Times New Roman" w:hAnsi="Times New Roman" w:cs="Times New Roman"/>
          <w:sz w:val="24"/>
          <w:szCs w:val="24"/>
        </w:rPr>
        <w:t xml:space="preserve">rs. Vereadores para apresentar </w:t>
      </w:r>
      <w:r>
        <w:rPr>
          <w:rFonts w:ascii="Times New Roman" w:hAnsi="Times New Roman" w:cs="Times New Roman"/>
          <w:sz w:val="24"/>
          <w:szCs w:val="24"/>
        </w:rPr>
        <w:t xml:space="preserve">PROPOSIÇÃO, para que o Executivo Municipal encaminhe para a Câmara de Vereadores PROJETO DE LEI que Dispõe sobre criação do Departamento de </w:t>
      </w:r>
      <w:r w:rsidR="00BF4F9D">
        <w:rPr>
          <w:rFonts w:ascii="Times New Roman" w:hAnsi="Times New Roman" w:cs="Times New Roman"/>
          <w:sz w:val="24"/>
          <w:szCs w:val="24"/>
        </w:rPr>
        <w:t>Bem-Estar</w:t>
      </w:r>
      <w:r>
        <w:rPr>
          <w:rFonts w:ascii="Times New Roman" w:hAnsi="Times New Roman" w:cs="Times New Roman"/>
          <w:sz w:val="24"/>
          <w:szCs w:val="24"/>
        </w:rPr>
        <w:t xml:space="preserve"> e Defesa Animal, e dá outras providências, conforme modelo que segue:</w:t>
      </w:r>
    </w:p>
    <w:p w14:paraId="6AD5838B" w14:textId="77777777" w:rsidR="003A001A" w:rsidRDefault="003A001A" w:rsidP="003A001A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“ALTERA A LEI MUNICIPAL Nº 11.489/2025, DE 08 DE JULHO DE 2025 E DÁ OUTRAS PROVIDÊNCIAS</w:t>
      </w:r>
    </w:p>
    <w:p w14:paraId="399B4280" w14:textId="77777777" w:rsidR="003A001A" w:rsidRDefault="003A001A" w:rsidP="003A001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7818C4" w14:textId="77777777" w:rsidR="00FF47CF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UMBERTO LUIZ CARNEVALLI, Prefeito Municipal de Nova Prata (RS), usando das atribuições conferidas pela </w:t>
      </w:r>
      <w:hyperlink r:id="rId6" w:history="1">
        <w:r w:rsidRPr="00BF4F9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pt-PT"/>
          </w:rPr>
          <w:t>Lei Orgânica Municipal</w:t>
        </w:r>
      </w:hyperlink>
      <w:r w:rsidRPr="00BF4F9D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faço a saber que a Câmara de Vereadores aprovou e eu sanciono e promulgo a seguinte Lei:</w:t>
      </w:r>
    </w:p>
    <w:p w14:paraId="3CF67ECA" w14:textId="3B44BF9F" w:rsidR="003A001A" w:rsidRPr="00FF47CF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Fica alterado o art. 41 da Lei Municipal nº 11.489/2025, de 08 de julho de 2025, criando 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Departamento de Bem-Estar e Defesa Animal</w:t>
      </w:r>
      <w:r>
        <w:rPr>
          <w:rFonts w:ascii="Times New Roman" w:hAnsi="Times New Roman" w:cs="Times New Roman"/>
          <w:sz w:val="24"/>
          <w:szCs w:val="24"/>
        </w:rPr>
        <w:t xml:space="preserve"> e acrescentando a seguinte competência à Secretaria Municipal de Agricultura e Abastecimento e Meio Ambiente: formular, coordenar e implementar políticas públicas voltadas à proteção e ao bem-estar dos animais domésticos e de produção; promover ações de prevenção aos maus-tratos e abandono; desenvolver e executar programas de controle populacional de cães e gatos, incluindo campanhas de esterilização; estimular a guarda responsável e a educação em bem-estar animal; apoiar e articular parcerias com entidades públicas e privadas, associações e protetores independentes; implementar ações de vigilância e atendimento de denúncias de maus-tratos, no âmbito de suas competências; promover campanhas de conscientização da população; e executar outras atividades correlatas.</w:t>
      </w:r>
    </w:p>
    <w:p w14:paraId="576ADBA1" w14:textId="77777777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O parágrafo único do artigo 41 da Lei municipal nº 11.489/2025, de 08 de julho de 2025 passa a vigorar com a seguinte redação:</w:t>
      </w:r>
    </w:p>
    <w:p w14:paraId="634FA99F" w14:textId="355B0786" w:rsidR="003A001A" w:rsidRDefault="003A001A" w:rsidP="00FF47C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“Integram a Secretaria Municipal de Agricultura, Abastecimento e Meio Ambiente:</w:t>
      </w:r>
      <w:r>
        <w:rPr>
          <w:rFonts w:ascii="Times New Roman" w:hAnsi="Times New Roman" w:cs="Times New Roman"/>
          <w:sz w:val="24"/>
          <w:szCs w:val="24"/>
        </w:rPr>
        <w:br/>
        <w:t>I- Diretoria da Secretaria Municipal de Agricultura, Abastecimento e Meio Ambiente;</w:t>
      </w:r>
      <w:r>
        <w:rPr>
          <w:rFonts w:ascii="Times New Roman" w:hAnsi="Times New Roman" w:cs="Times New Roman"/>
          <w:sz w:val="24"/>
          <w:szCs w:val="24"/>
        </w:rPr>
        <w:br/>
        <w:t>II- Coordenadoria da Secretaria Municipal de Agricultura, abastecimento e Meio Ambiente;</w:t>
      </w:r>
      <w:r>
        <w:rPr>
          <w:rFonts w:ascii="Times New Roman" w:hAnsi="Times New Roman" w:cs="Times New Roman"/>
          <w:sz w:val="24"/>
          <w:szCs w:val="24"/>
        </w:rPr>
        <w:br/>
        <w:t>III- Assessoria da Equipe do Viveiro Municipal;</w:t>
      </w:r>
      <w:r>
        <w:rPr>
          <w:rFonts w:ascii="Times New Roman" w:hAnsi="Times New Roman" w:cs="Times New Roman"/>
          <w:sz w:val="24"/>
          <w:szCs w:val="24"/>
        </w:rPr>
        <w:br/>
        <w:t>IV- Organização da Equipe de Controle do Lixo.</w:t>
      </w:r>
    </w:p>
    <w:p w14:paraId="022B23C3" w14:textId="77777777" w:rsidR="003A001A" w:rsidRDefault="003A001A" w:rsidP="00FF47C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V- Departamento de Inspeção de Produtos de origem animal”</w:t>
      </w:r>
    </w:p>
    <w:p w14:paraId="4C07B200" w14:textId="77777777" w:rsidR="003A001A" w:rsidRDefault="003A001A" w:rsidP="00FF47CF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VI- Departamento de Bem-Estar e Defesa Animal</w:t>
      </w:r>
    </w:p>
    <w:p w14:paraId="64577AB0" w14:textId="77777777" w:rsidR="00FF47CF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3º Ao Departamento de Bem-Estar e Defesa Animal compete planejar, coordenar, orientar, normatizar, executar e fiscalizar as ações e políticas públicas voltadas à proteção e ao bem-estar animal, incluindo a prevenção e o combate aos maus-tratos; promover programas de controle populacional de cães e gatos; incentivar a guarda responsável; atender e apurar denúncias; articular parcerias com entidades públicas e privadas; e executar outras atividades correlatas, assegurando o cumprimento da legislação vigente.</w:t>
      </w:r>
    </w:p>
    <w:p w14:paraId="513B0AE7" w14:textId="5B613950" w:rsidR="003A001A" w:rsidRPr="00FF47CF" w:rsidRDefault="00BF4F9D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</w:t>
      </w:r>
      <w:r w:rsidR="003A0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4º Fica incluído ao anexo II da lei nº 3760, de 20 de junho de 1997 as atribuições do cargo de COORDENADOR DO DEPARTAMENTO DE BEM-ESTAR E DEFESA ANIMAL, com a seguinte redação:</w:t>
      </w:r>
    </w:p>
    <w:p w14:paraId="5E193341" w14:textId="7A3787AF" w:rsidR="003A001A" w:rsidRDefault="003A001A" w:rsidP="003A001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COORDENADOR DO DEPARTAMENTO DE BEM-ESTAR E DEFESA ANIMAL</w:t>
      </w:r>
    </w:p>
    <w:p w14:paraId="07D0322A" w14:textId="77777777" w:rsidR="003A001A" w:rsidRDefault="003A001A" w:rsidP="003A001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DESCRIÇÃO SINTÉTICA DA FUNÇÃO:</w:t>
      </w:r>
    </w:p>
    <w:p w14:paraId="659AE332" w14:textId="753EB967" w:rsidR="003A001A" w:rsidRDefault="003A001A" w:rsidP="003A001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Coordenar o Departamento de Bem-Estar e Defesa Animal, assegurando a efetiva implementação da legislação municipal pertinente, com o objetivo de garantir a execução de políticas públicas voltadas à proteção, defesa e promoção do bem-estar animal no Município.</w:t>
      </w:r>
    </w:p>
    <w:p w14:paraId="020AD933" w14:textId="77777777" w:rsidR="003A001A" w:rsidRDefault="003A001A" w:rsidP="003A001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DESCRIÇÃO ANALÍTICA DA FUNÇÃO:</w:t>
      </w:r>
    </w:p>
    <w:p w14:paraId="774C12CA" w14:textId="101DA111" w:rsidR="003A001A" w:rsidRPr="00FF47CF" w:rsidRDefault="003A001A" w:rsidP="003A001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Coordenar, planejar, organizar e supervisionar as atividades do Departamento, visando à integração das ações de proteção, defesa e bem-estar animal com as políticas ambientais do Município; propor, elaborar e implementar políticas públicas, normas e padrões técnicos relacionados à causa animal; desenvolver, coordenar e executar programas, projetos e ações voltados à proteção e ao bem-estar dos animais, incluindo medidas de prevenção e combate aos maus-tratos e ao abandono; organizar, receber, registrar, encaminhar e acompanhar denúncias de maus-tratos, promovendo as providências cabíveis no âmbito de sua competência; promover e apoiar programas contínuos de educação ambiental e conscientização da população sobre guarda responsável e bem-estar animal; articular, fomentar e formalizar parcerias, convênios e cooperações com órgãos públicos, entidades privadas, organizações não governamentais e demais instituições afins; acompanhar e garantir a observância das diretrizes estabelecidas na legislação municipal, estadual e federal aplicável; e executar outras atividades correlatas que lhe forem atribuídas pelo(a) Secretário(a) Municipal competente.</w:t>
      </w:r>
    </w:p>
    <w:p w14:paraId="25F59812" w14:textId="5B0A45BE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5º- Esta lei entra em vigor na data da sua publicação </w:t>
      </w:r>
    </w:p>
    <w:p w14:paraId="27B1C32B" w14:textId="77777777" w:rsidR="00FF47CF" w:rsidRDefault="00FF47CF" w:rsidP="00FF47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Prata RS, 1º de junho de 2026.</w:t>
      </w:r>
    </w:p>
    <w:p w14:paraId="3675F435" w14:textId="77777777" w:rsidR="003A001A" w:rsidRDefault="003A001A" w:rsidP="003A0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65325" w14:textId="77777777" w:rsidR="003A001A" w:rsidRDefault="003A001A" w:rsidP="003A0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08DA1" w14:textId="77777777" w:rsidR="003A001A" w:rsidRDefault="003A001A" w:rsidP="00FF4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Peruzzo</w:t>
      </w:r>
      <w:proofErr w:type="spellEnd"/>
    </w:p>
    <w:p w14:paraId="18563581" w14:textId="77777777" w:rsidR="003A001A" w:rsidRDefault="003A001A" w:rsidP="00FF4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MDB</w:t>
      </w:r>
    </w:p>
    <w:p w14:paraId="3E4F4B70" w14:textId="77777777" w:rsidR="003A001A" w:rsidRDefault="003A001A" w:rsidP="003A0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E5435" w14:textId="77777777" w:rsidR="00BF4F9D" w:rsidRDefault="00BF4F9D" w:rsidP="003A0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2883A" w14:textId="3BE09B30" w:rsidR="003A001A" w:rsidRPr="00FF47CF" w:rsidRDefault="003A001A" w:rsidP="00BF4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7CF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5010E280" w14:textId="77777777" w:rsidR="003A001A" w:rsidRDefault="003A001A" w:rsidP="003A0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E22A4" w14:textId="77777777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proposta de alteração legislativa tem por objetivo instituir, no âmbito da estrutura administrativa municipal, o Departamento de Bem-Estar e Defesa Animal, com a finalidade de organizar, fortalecer e dar maior efetividade às ações voltadas à proteção animal no Município.</w:t>
      </w:r>
    </w:p>
    <w:p w14:paraId="740A65BE" w14:textId="77777777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crescente demanda relacionada à causa animal, especialmente no que se refere ao atendimento de denúncias de maus-tratos, abandono, controle populacional de cães e gatos e promoção da guarda responsável, evidencia a necessidade de criação de um setor específico, com atribuições claramente definidas e capacidade de atuação coordenada. Atualmente, tais demandas encontram-se dispersas ou sobrecarregam outros setores, comprometendo a eficiência das ações e a adequada resposta às necessidades da população.</w:t>
      </w:r>
    </w:p>
    <w:p w14:paraId="4352B634" w14:textId="77777777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criação do Departamento permitirá a implementação de políticas públicas estruturadas, alinhadas às diretrizes da legislação federal, estadual e municipal, bem como à Política Nacional do Meio Ambiente, promovendo ações integradas entre os diversos órgãos da administração pública e a sociedade civil.</w:t>
      </w:r>
    </w:p>
    <w:p w14:paraId="3561135C" w14:textId="77777777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a formalização de competências específicas, como a organização e o atendimento de denúncias de maus-tratos, a articulação de parcerias e a promoção de programas educativos, contribuirá para maior transparência, controle e efetividade das ações desenvolvidas, garantindo melhores condições de proteção e bem-estar aos animais.</w:t>
      </w:r>
    </w:p>
    <w:p w14:paraId="295A5C55" w14:textId="77777777" w:rsidR="003A001A" w:rsidRDefault="003A001A" w:rsidP="00FF47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a medida proposta visa não apenas atender a uma demanda social crescente, mas também aprimorar a gestão pública, assegurando maior eficiência, legalidade e organização das atividades relacionadas à causa animal no Município.</w:t>
      </w:r>
    </w:p>
    <w:p w14:paraId="0F3D598C" w14:textId="77777777" w:rsidR="003A001A" w:rsidRDefault="003A001A" w:rsidP="00FF47C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vez prestados os devidos esclarecimentos,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aguardamos a aprovação do presente Projeto e colocamo-nos a disposição para o que julgarem necessário</w:t>
      </w:r>
      <w:r>
        <w:rPr>
          <w:rFonts w:eastAsia="Calibri"/>
          <w:sz w:val="24"/>
          <w:szCs w:val="24"/>
        </w:rPr>
        <w:t xml:space="preserve">. </w:t>
      </w:r>
    </w:p>
    <w:p w14:paraId="21908ED1" w14:textId="108DAC3D" w:rsidR="003A001A" w:rsidRDefault="00FF47CF" w:rsidP="00FF47CF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Nova Prata</w:t>
      </w:r>
      <w:r w:rsidR="003A001A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>
        <w:rPr>
          <w:rFonts w:ascii="Times New Roman" w:hAnsi="Times New Roman" w:cs="Times New Roman"/>
          <w:bCs/>
          <w:sz w:val="24"/>
          <w:szCs w:val="24"/>
        </w:rPr>
        <w:t>1º</w:t>
      </w:r>
      <w:r w:rsidR="003A001A">
        <w:rPr>
          <w:rFonts w:ascii="Times New Roman" w:hAnsi="Times New Roman" w:cs="Times New Roman"/>
          <w:bCs/>
          <w:sz w:val="24"/>
          <w:szCs w:val="24"/>
        </w:rPr>
        <w:t xml:space="preserve"> de</w:t>
      </w:r>
      <w:r>
        <w:rPr>
          <w:rFonts w:ascii="Times New Roman" w:hAnsi="Times New Roman" w:cs="Times New Roman"/>
          <w:bCs/>
          <w:sz w:val="24"/>
          <w:szCs w:val="24"/>
        </w:rPr>
        <w:t xml:space="preserve"> junho</w:t>
      </w:r>
      <w:r w:rsidR="003A001A">
        <w:rPr>
          <w:rFonts w:ascii="Times New Roman" w:hAnsi="Times New Roman" w:cs="Times New Roman"/>
          <w:bCs/>
          <w:sz w:val="24"/>
          <w:szCs w:val="24"/>
        </w:rPr>
        <w:t xml:space="preserve"> de 2026.</w:t>
      </w:r>
    </w:p>
    <w:p w14:paraId="41C3BACC" w14:textId="77777777" w:rsidR="003A001A" w:rsidRDefault="003A001A" w:rsidP="003A001A">
      <w:pPr>
        <w:jc w:val="both"/>
        <w:rPr>
          <w:rFonts w:ascii="Arial" w:eastAsia="Calibri" w:hAnsi="Arial" w:cs="Arial"/>
          <w:sz w:val="24"/>
          <w:szCs w:val="24"/>
        </w:rPr>
      </w:pPr>
    </w:p>
    <w:p w14:paraId="0CE1F9E8" w14:textId="77777777" w:rsidR="003A001A" w:rsidRDefault="003A001A" w:rsidP="003A00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CEBEF" w14:textId="77777777" w:rsidR="003A001A" w:rsidRDefault="003A001A" w:rsidP="003A0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40192" w14:textId="77777777" w:rsidR="003A001A" w:rsidRDefault="003A001A" w:rsidP="00FF4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Peruzzo</w:t>
      </w:r>
      <w:proofErr w:type="spellEnd"/>
    </w:p>
    <w:p w14:paraId="262D1E66" w14:textId="77777777" w:rsidR="003A001A" w:rsidRDefault="003A001A" w:rsidP="00FF4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29ED83C1" w14:textId="7CEE0849" w:rsidR="00183A21" w:rsidRPr="00E83883" w:rsidRDefault="00183A21" w:rsidP="00E83883">
      <w:pPr>
        <w:spacing w:after="0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sectPr w:rsidR="00183A21" w:rsidRPr="00E83883" w:rsidSect="00991FDE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656"/>
    <w:multiLevelType w:val="hybridMultilevel"/>
    <w:tmpl w:val="64824DFC"/>
    <w:lvl w:ilvl="0" w:tplc="34620D08">
      <w:start w:val="1"/>
      <w:numFmt w:val="upperRoman"/>
      <w:lvlText w:val="%1"/>
      <w:lvlJc w:val="left"/>
      <w:pPr>
        <w:ind w:left="1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9A3408">
      <w:numFmt w:val="bullet"/>
      <w:lvlText w:val="•"/>
      <w:lvlJc w:val="left"/>
      <w:pPr>
        <w:ind w:left="990" w:hanging="137"/>
      </w:pPr>
      <w:rPr>
        <w:lang w:val="pt-PT" w:eastAsia="en-US" w:bidi="ar-SA"/>
      </w:rPr>
    </w:lvl>
    <w:lvl w:ilvl="2" w:tplc="6A665888">
      <w:numFmt w:val="bullet"/>
      <w:lvlText w:val="•"/>
      <w:lvlJc w:val="left"/>
      <w:pPr>
        <w:ind w:left="1841" w:hanging="137"/>
      </w:pPr>
      <w:rPr>
        <w:lang w:val="pt-PT" w:eastAsia="en-US" w:bidi="ar-SA"/>
      </w:rPr>
    </w:lvl>
    <w:lvl w:ilvl="3" w:tplc="E23218C4">
      <w:numFmt w:val="bullet"/>
      <w:lvlText w:val="•"/>
      <w:lvlJc w:val="left"/>
      <w:pPr>
        <w:ind w:left="2692" w:hanging="137"/>
      </w:pPr>
      <w:rPr>
        <w:lang w:val="pt-PT" w:eastAsia="en-US" w:bidi="ar-SA"/>
      </w:rPr>
    </w:lvl>
    <w:lvl w:ilvl="4" w:tplc="6A420536">
      <w:numFmt w:val="bullet"/>
      <w:lvlText w:val="•"/>
      <w:lvlJc w:val="left"/>
      <w:pPr>
        <w:ind w:left="3542" w:hanging="137"/>
      </w:pPr>
      <w:rPr>
        <w:lang w:val="pt-PT" w:eastAsia="en-US" w:bidi="ar-SA"/>
      </w:rPr>
    </w:lvl>
    <w:lvl w:ilvl="5" w:tplc="551EF95A">
      <w:numFmt w:val="bullet"/>
      <w:lvlText w:val="•"/>
      <w:lvlJc w:val="left"/>
      <w:pPr>
        <w:ind w:left="4393" w:hanging="137"/>
      </w:pPr>
      <w:rPr>
        <w:lang w:val="pt-PT" w:eastAsia="en-US" w:bidi="ar-SA"/>
      </w:rPr>
    </w:lvl>
    <w:lvl w:ilvl="6" w:tplc="763C51A0">
      <w:numFmt w:val="bullet"/>
      <w:lvlText w:val="•"/>
      <w:lvlJc w:val="left"/>
      <w:pPr>
        <w:ind w:left="5244" w:hanging="137"/>
      </w:pPr>
      <w:rPr>
        <w:lang w:val="pt-PT" w:eastAsia="en-US" w:bidi="ar-SA"/>
      </w:rPr>
    </w:lvl>
    <w:lvl w:ilvl="7" w:tplc="01DEF6D2">
      <w:numFmt w:val="bullet"/>
      <w:lvlText w:val="•"/>
      <w:lvlJc w:val="left"/>
      <w:pPr>
        <w:ind w:left="6095" w:hanging="137"/>
      </w:pPr>
      <w:rPr>
        <w:lang w:val="pt-PT" w:eastAsia="en-US" w:bidi="ar-SA"/>
      </w:rPr>
    </w:lvl>
    <w:lvl w:ilvl="8" w:tplc="6D9A2786">
      <w:numFmt w:val="bullet"/>
      <w:lvlText w:val="•"/>
      <w:lvlJc w:val="left"/>
      <w:pPr>
        <w:ind w:left="6945" w:hanging="137"/>
      </w:pPr>
      <w:rPr>
        <w:lang w:val="pt-PT" w:eastAsia="en-US" w:bidi="ar-SA"/>
      </w:rPr>
    </w:lvl>
  </w:abstractNum>
  <w:abstractNum w:abstractNumId="1" w15:restartNumberingAfterBreak="0">
    <w:nsid w:val="182E4DD0"/>
    <w:multiLevelType w:val="hybridMultilevel"/>
    <w:tmpl w:val="D7C8A03A"/>
    <w:lvl w:ilvl="0" w:tplc="4B1E5550">
      <w:start w:val="1"/>
      <w:numFmt w:val="upperRoman"/>
      <w:lvlText w:val="%1"/>
      <w:lvlJc w:val="left"/>
      <w:pPr>
        <w:ind w:left="1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1C2AD4">
      <w:numFmt w:val="bullet"/>
      <w:lvlText w:val="•"/>
      <w:lvlJc w:val="left"/>
      <w:pPr>
        <w:ind w:left="990" w:hanging="137"/>
      </w:pPr>
      <w:rPr>
        <w:lang w:val="pt-PT" w:eastAsia="en-US" w:bidi="ar-SA"/>
      </w:rPr>
    </w:lvl>
    <w:lvl w:ilvl="2" w:tplc="90CC7238">
      <w:numFmt w:val="bullet"/>
      <w:lvlText w:val="•"/>
      <w:lvlJc w:val="left"/>
      <w:pPr>
        <w:ind w:left="1841" w:hanging="137"/>
      </w:pPr>
      <w:rPr>
        <w:lang w:val="pt-PT" w:eastAsia="en-US" w:bidi="ar-SA"/>
      </w:rPr>
    </w:lvl>
    <w:lvl w:ilvl="3" w:tplc="4D7E561C">
      <w:numFmt w:val="bullet"/>
      <w:lvlText w:val="•"/>
      <w:lvlJc w:val="left"/>
      <w:pPr>
        <w:ind w:left="2692" w:hanging="137"/>
      </w:pPr>
      <w:rPr>
        <w:lang w:val="pt-PT" w:eastAsia="en-US" w:bidi="ar-SA"/>
      </w:rPr>
    </w:lvl>
    <w:lvl w:ilvl="4" w:tplc="061A74A2">
      <w:numFmt w:val="bullet"/>
      <w:lvlText w:val="•"/>
      <w:lvlJc w:val="left"/>
      <w:pPr>
        <w:ind w:left="3542" w:hanging="137"/>
      </w:pPr>
      <w:rPr>
        <w:lang w:val="pt-PT" w:eastAsia="en-US" w:bidi="ar-SA"/>
      </w:rPr>
    </w:lvl>
    <w:lvl w:ilvl="5" w:tplc="CDD4DCC4">
      <w:numFmt w:val="bullet"/>
      <w:lvlText w:val="•"/>
      <w:lvlJc w:val="left"/>
      <w:pPr>
        <w:ind w:left="4393" w:hanging="137"/>
      </w:pPr>
      <w:rPr>
        <w:lang w:val="pt-PT" w:eastAsia="en-US" w:bidi="ar-SA"/>
      </w:rPr>
    </w:lvl>
    <w:lvl w:ilvl="6" w:tplc="CC98764A">
      <w:numFmt w:val="bullet"/>
      <w:lvlText w:val="•"/>
      <w:lvlJc w:val="left"/>
      <w:pPr>
        <w:ind w:left="5244" w:hanging="137"/>
      </w:pPr>
      <w:rPr>
        <w:lang w:val="pt-PT" w:eastAsia="en-US" w:bidi="ar-SA"/>
      </w:rPr>
    </w:lvl>
    <w:lvl w:ilvl="7" w:tplc="6300541C">
      <w:numFmt w:val="bullet"/>
      <w:lvlText w:val="•"/>
      <w:lvlJc w:val="left"/>
      <w:pPr>
        <w:ind w:left="6095" w:hanging="137"/>
      </w:pPr>
      <w:rPr>
        <w:lang w:val="pt-PT" w:eastAsia="en-US" w:bidi="ar-SA"/>
      </w:rPr>
    </w:lvl>
    <w:lvl w:ilvl="8" w:tplc="10A2587C">
      <w:numFmt w:val="bullet"/>
      <w:lvlText w:val="•"/>
      <w:lvlJc w:val="left"/>
      <w:pPr>
        <w:ind w:left="6945" w:hanging="137"/>
      </w:pPr>
      <w:rPr>
        <w:lang w:val="pt-PT" w:eastAsia="en-US" w:bidi="ar-SA"/>
      </w:rPr>
    </w:lvl>
  </w:abstractNum>
  <w:abstractNum w:abstractNumId="2" w15:restartNumberingAfterBreak="0">
    <w:nsid w:val="209228B9"/>
    <w:multiLevelType w:val="hybridMultilevel"/>
    <w:tmpl w:val="E5F0CF38"/>
    <w:lvl w:ilvl="0" w:tplc="4154C90A">
      <w:start w:val="1"/>
      <w:numFmt w:val="upperRoman"/>
      <w:lvlText w:val="%1"/>
      <w:lvlJc w:val="left"/>
      <w:pPr>
        <w:ind w:left="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1C017E">
      <w:numFmt w:val="bullet"/>
      <w:lvlText w:val="•"/>
      <w:lvlJc w:val="left"/>
      <w:pPr>
        <w:ind w:left="864" w:hanging="238"/>
      </w:pPr>
      <w:rPr>
        <w:lang w:val="pt-PT" w:eastAsia="en-US" w:bidi="ar-SA"/>
      </w:rPr>
    </w:lvl>
    <w:lvl w:ilvl="2" w:tplc="B9D6C1E6">
      <w:numFmt w:val="bullet"/>
      <w:lvlText w:val="•"/>
      <w:lvlJc w:val="left"/>
      <w:pPr>
        <w:ind w:left="1729" w:hanging="238"/>
      </w:pPr>
      <w:rPr>
        <w:lang w:val="pt-PT" w:eastAsia="en-US" w:bidi="ar-SA"/>
      </w:rPr>
    </w:lvl>
    <w:lvl w:ilvl="3" w:tplc="269EE2B2">
      <w:numFmt w:val="bullet"/>
      <w:lvlText w:val="•"/>
      <w:lvlJc w:val="left"/>
      <w:pPr>
        <w:ind w:left="2594" w:hanging="238"/>
      </w:pPr>
      <w:rPr>
        <w:lang w:val="pt-PT" w:eastAsia="en-US" w:bidi="ar-SA"/>
      </w:rPr>
    </w:lvl>
    <w:lvl w:ilvl="4" w:tplc="44E69356">
      <w:numFmt w:val="bullet"/>
      <w:lvlText w:val="•"/>
      <w:lvlJc w:val="left"/>
      <w:pPr>
        <w:ind w:left="3458" w:hanging="238"/>
      </w:pPr>
      <w:rPr>
        <w:lang w:val="pt-PT" w:eastAsia="en-US" w:bidi="ar-SA"/>
      </w:rPr>
    </w:lvl>
    <w:lvl w:ilvl="5" w:tplc="E0A603BA">
      <w:numFmt w:val="bullet"/>
      <w:lvlText w:val="•"/>
      <w:lvlJc w:val="left"/>
      <w:pPr>
        <w:ind w:left="4323" w:hanging="238"/>
      </w:pPr>
      <w:rPr>
        <w:lang w:val="pt-PT" w:eastAsia="en-US" w:bidi="ar-SA"/>
      </w:rPr>
    </w:lvl>
    <w:lvl w:ilvl="6" w:tplc="637CF03C">
      <w:numFmt w:val="bullet"/>
      <w:lvlText w:val="•"/>
      <w:lvlJc w:val="left"/>
      <w:pPr>
        <w:ind w:left="5188" w:hanging="238"/>
      </w:pPr>
      <w:rPr>
        <w:lang w:val="pt-PT" w:eastAsia="en-US" w:bidi="ar-SA"/>
      </w:rPr>
    </w:lvl>
    <w:lvl w:ilvl="7" w:tplc="C340E0AC">
      <w:numFmt w:val="bullet"/>
      <w:lvlText w:val="•"/>
      <w:lvlJc w:val="left"/>
      <w:pPr>
        <w:ind w:left="6053" w:hanging="238"/>
      </w:pPr>
      <w:rPr>
        <w:lang w:val="pt-PT" w:eastAsia="en-US" w:bidi="ar-SA"/>
      </w:rPr>
    </w:lvl>
    <w:lvl w:ilvl="8" w:tplc="B1A2068C">
      <w:numFmt w:val="bullet"/>
      <w:lvlText w:val="•"/>
      <w:lvlJc w:val="left"/>
      <w:pPr>
        <w:ind w:left="6917" w:hanging="238"/>
      </w:pPr>
      <w:rPr>
        <w:lang w:val="pt-PT" w:eastAsia="en-US" w:bidi="ar-SA"/>
      </w:rPr>
    </w:lvl>
  </w:abstractNum>
  <w:abstractNum w:abstractNumId="3" w15:restartNumberingAfterBreak="0">
    <w:nsid w:val="524D0EDD"/>
    <w:multiLevelType w:val="hybridMultilevel"/>
    <w:tmpl w:val="AF54D4A0"/>
    <w:lvl w:ilvl="0" w:tplc="8D1CEE7C">
      <w:start w:val="1"/>
      <w:numFmt w:val="upperRoman"/>
      <w:lvlText w:val="%1"/>
      <w:lvlJc w:val="left"/>
      <w:pPr>
        <w:ind w:left="1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1CA738">
      <w:numFmt w:val="bullet"/>
      <w:lvlText w:val="•"/>
      <w:lvlJc w:val="left"/>
      <w:pPr>
        <w:ind w:left="990" w:hanging="137"/>
      </w:pPr>
      <w:rPr>
        <w:lang w:val="pt-PT" w:eastAsia="en-US" w:bidi="ar-SA"/>
      </w:rPr>
    </w:lvl>
    <w:lvl w:ilvl="2" w:tplc="8F426ACC">
      <w:numFmt w:val="bullet"/>
      <w:lvlText w:val="•"/>
      <w:lvlJc w:val="left"/>
      <w:pPr>
        <w:ind w:left="1841" w:hanging="137"/>
      </w:pPr>
      <w:rPr>
        <w:lang w:val="pt-PT" w:eastAsia="en-US" w:bidi="ar-SA"/>
      </w:rPr>
    </w:lvl>
    <w:lvl w:ilvl="3" w:tplc="913C188A">
      <w:numFmt w:val="bullet"/>
      <w:lvlText w:val="•"/>
      <w:lvlJc w:val="left"/>
      <w:pPr>
        <w:ind w:left="2692" w:hanging="137"/>
      </w:pPr>
      <w:rPr>
        <w:lang w:val="pt-PT" w:eastAsia="en-US" w:bidi="ar-SA"/>
      </w:rPr>
    </w:lvl>
    <w:lvl w:ilvl="4" w:tplc="D2E8AB82">
      <w:numFmt w:val="bullet"/>
      <w:lvlText w:val="•"/>
      <w:lvlJc w:val="left"/>
      <w:pPr>
        <w:ind w:left="3542" w:hanging="137"/>
      </w:pPr>
      <w:rPr>
        <w:lang w:val="pt-PT" w:eastAsia="en-US" w:bidi="ar-SA"/>
      </w:rPr>
    </w:lvl>
    <w:lvl w:ilvl="5" w:tplc="15965E60">
      <w:numFmt w:val="bullet"/>
      <w:lvlText w:val="•"/>
      <w:lvlJc w:val="left"/>
      <w:pPr>
        <w:ind w:left="4393" w:hanging="137"/>
      </w:pPr>
      <w:rPr>
        <w:lang w:val="pt-PT" w:eastAsia="en-US" w:bidi="ar-SA"/>
      </w:rPr>
    </w:lvl>
    <w:lvl w:ilvl="6" w:tplc="1F02FD62">
      <w:numFmt w:val="bullet"/>
      <w:lvlText w:val="•"/>
      <w:lvlJc w:val="left"/>
      <w:pPr>
        <w:ind w:left="5244" w:hanging="137"/>
      </w:pPr>
      <w:rPr>
        <w:lang w:val="pt-PT" w:eastAsia="en-US" w:bidi="ar-SA"/>
      </w:rPr>
    </w:lvl>
    <w:lvl w:ilvl="7" w:tplc="1F882698">
      <w:numFmt w:val="bullet"/>
      <w:lvlText w:val="•"/>
      <w:lvlJc w:val="left"/>
      <w:pPr>
        <w:ind w:left="6095" w:hanging="137"/>
      </w:pPr>
      <w:rPr>
        <w:lang w:val="pt-PT" w:eastAsia="en-US" w:bidi="ar-SA"/>
      </w:rPr>
    </w:lvl>
    <w:lvl w:ilvl="8" w:tplc="21E82CD4">
      <w:numFmt w:val="bullet"/>
      <w:lvlText w:val="•"/>
      <w:lvlJc w:val="left"/>
      <w:pPr>
        <w:ind w:left="6945" w:hanging="137"/>
      </w:pPr>
      <w:rPr>
        <w:lang w:val="pt-PT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6C"/>
    <w:rsid w:val="00090D52"/>
    <w:rsid w:val="000B4FA7"/>
    <w:rsid w:val="001032F7"/>
    <w:rsid w:val="00183A21"/>
    <w:rsid w:val="00366FC8"/>
    <w:rsid w:val="003A001A"/>
    <w:rsid w:val="0040348C"/>
    <w:rsid w:val="004B1919"/>
    <w:rsid w:val="00573BD6"/>
    <w:rsid w:val="0058336C"/>
    <w:rsid w:val="005D2F7E"/>
    <w:rsid w:val="005D3862"/>
    <w:rsid w:val="008760B8"/>
    <w:rsid w:val="00940202"/>
    <w:rsid w:val="00991FDE"/>
    <w:rsid w:val="009C7AE0"/>
    <w:rsid w:val="00A10ECE"/>
    <w:rsid w:val="00B849ED"/>
    <w:rsid w:val="00BF4F9D"/>
    <w:rsid w:val="00C54DE6"/>
    <w:rsid w:val="00C6457A"/>
    <w:rsid w:val="00C92E93"/>
    <w:rsid w:val="00E83883"/>
    <w:rsid w:val="00EF5D03"/>
    <w:rsid w:val="00F32C15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8E0E"/>
  <w15:chartTrackingRefBased/>
  <w15:docId w15:val="{1762A7D0-BAD0-4620-8CBB-352A5A7C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15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183A21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BD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83A2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83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83A2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183A21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83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qFormat/>
    <w:rsid w:val="00183A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A0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spro.com.br/visualizarDiploma.php?cdMunicipio=7702&amp;cdDiploma=99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1C4D-DB0E-4334-A99E-A1D1D3CF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2025-04-11T17:08:00Z</cp:lastPrinted>
  <dcterms:created xsi:type="dcterms:W3CDTF">2026-06-03T14:26:00Z</dcterms:created>
  <dcterms:modified xsi:type="dcterms:W3CDTF">2026-06-03T14:26:00Z</dcterms:modified>
</cp:coreProperties>
</file>