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C2D" w14:textId="0387F7C0" w:rsidR="000636CE" w:rsidRPr="000636CE" w:rsidRDefault="000636CE" w:rsidP="004D7E09">
      <w:pPr>
        <w:spacing w:after="0" w:line="240" w:lineRule="auto"/>
        <w:ind w:right="-283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 xml:space="preserve">PEDIDO DE INFORMAÇÃO Nº </w:t>
      </w:r>
      <w:r w:rsidR="004D7E09">
        <w:rPr>
          <w:rFonts w:eastAsia="MS Gothic" w:cs="Times New Roman"/>
          <w:b/>
          <w:sz w:val="28"/>
          <w:szCs w:val="28"/>
        </w:rPr>
        <w:t>1</w:t>
      </w:r>
      <w:r w:rsidR="00AD58AD">
        <w:rPr>
          <w:rFonts w:eastAsia="MS Gothic" w:cs="Times New Roman"/>
          <w:b/>
          <w:sz w:val="28"/>
          <w:szCs w:val="28"/>
        </w:rPr>
        <w:t>8</w:t>
      </w:r>
      <w:r w:rsidRPr="000636CE">
        <w:rPr>
          <w:rFonts w:eastAsia="MS Gothic" w:cs="Times New Roman"/>
          <w:b/>
          <w:sz w:val="28"/>
          <w:szCs w:val="28"/>
        </w:rPr>
        <w:t>/2026</w:t>
      </w:r>
    </w:p>
    <w:p w14:paraId="2E6C27EC" w14:textId="77777777" w:rsidR="004D7E09" w:rsidRDefault="004D7E09" w:rsidP="004D7E0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F6D2FED" w14:textId="77777777" w:rsidR="004D7E09" w:rsidRDefault="004D7E09" w:rsidP="00AD58AD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1858B18B" w14:textId="77777777" w:rsidR="00AD58AD" w:rsidRDefault="00AD58AD" w:rsidP="00AD58AD">
      <w:pPr>
        <w:spacing w:after="0" w:line="240" w:lineRule="auto"/>
        <w:ind w:firstLine="113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Senhores Vereadores.</w:t>
      </w:r>
    </w:p>
    <w:p w14:paraId="1D9FD712" w14:textId="77777777" w:rsidR="00AD58AD" w:rsidRDefault="00AD58AD" w:rsidP="00AD58AD">
      <w:pPr>
        <w:spacing w:after="0" w:line="240" w:lineRule="auto"/>
        <w:ind w:firstLine="1134"/>
        <w:jc w:val="both"/>
        <w:rPr>
          <w:rFonts w:ascii="Calibri" w:eastAsia="Calibri" w:hAnsi="Calibri" w:cs="Calibri"/>
          <w:sz w:val="28"/>
          <w:szCs w:val="28"/>
        </w:rPr>
      </w:pPr>
    </w:p>
    <w:p w14:paraId="180AA283" w14:textId="77777777" w:rsidR="00AD58AD" w:rsidRDefault="00AD58AD" w:rsidP="00AD58AD">
      <w:pPr>
        <w:spacing w:after="0" w:line="240" w:lineRule="auto"/>
        <w:ind w:firstLine="1134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Vinício </w:t>
      </w:r>
      <w:proofErr w:type="spellStart"/>
      <w:r>
        <w:rPr>
          <w:rFonts w:ascii="Calibri" w:eastAsia="Calibri" w:hAnsi="Calibri" w:cs="Calibri"/>
          <w:sz w:val="28"/>
          <w:szCs w:val="28"/>
        </w:rPr>
        <w:t>Reinelli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vereador eleito pela Bancada do PSD, no uso de suas atribuições, apresenta aos demais colegas, o Pedido de Informações a seguir exposto e se aprovado, requer seja encaminhado </w:t>
      </w:r>
      <w:r>
        <w:rPr>
          <w:rFonts w:ascii="Calibri" w:eastAsia="Calibri" w:hAnsi="Calibri" w:cs="Times New Roman"/>
          <w:sz w:val="28"/>
          <w:szCs w:val="28"/>
        </w:rPr>
        <w:t>à Secretaria Municipal de Educação:</w:t>
      </w:r>
    </w:p>
    <w:p w14:paraId="6B092E50" w14:textId="77777777" w:rsidR="00AD58AD" w:rsidRDefault="00AD58AD" w:rsidP="00AD58AD">
      <w:pPr>
        <w:spacing w:after="0" w:line="240" w:lineRule="auto"/>
        <w:ind w:firstLine="1134"/>
        <w:jc w:val="both"/>
        <w:rPr>
          <w:rFonts w:ascii="Calibri" w:eastAsia="Calibri" w:hAnsi="Calibri" w:cs="Calibri"/>
          <w:sz w:val="28"/>
          <w:szCs w:val="28"/>
        </w:rPr>
      </w:pPr>
    </w:p>
    <w:p w14:paraId="699462F2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Solicita que seja enviada a esta Casa Legislativa o edital que instituiu o processo seletivo para preenchimento dos cargos de Monitores de Alunos com Necessidades Especiais.</w:t>
      </w:r>
    </w:p>
    <w:p w14:paraId="10284CE8" w14:textId="58164650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Queira também responder aos seguintes questionamentos:</w:t>
      </w:r>
    </w:p>
    <w:p w14:paraId="751B28E2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Quantos cargos foram criados e quantos estão preenchidos?</w:t>
      </w:r>
    </w:p>
    <w:p w14:paraId="2DFC66AE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Se cargos de provimento efetivo estatutário ou se são cargos regidos pela Consolidação das Leis Trabalhistas - CLT.</w:t>
      </w:r>
    </w:p>
    <w:p w14:paraId="46FBEF5C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Por fim queria esclarecer inequivocamente como o cargo é descrito e registrado na Carteira de Trabalho dos colaboradores e o CNIS acaso sejam servidores celetistas.</w:t>
      </w:r>
    </w:p>
    <w:p w14:paraId="4A1A8792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6CFBC22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Agradeço antecipadamente pela atenção e aguardo uma resposta no prazo legal.</w:t>
      </w:r>
    </w:p>
    <w:p w14:paraId="0C2B41C0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728626A2" w14:textId="77777777" w:rsidR="00AD58AD" w:rsidRPr="00AD58AD" w:rsidRDefault="00AD58AD" w:rsidP="00AD58AD">
      <w:pPr>
        <w:spacing w:before="100" w:beforeAutospacing="1" w:after="100" w:afterAutospacing="1" w:line="254" w:lineRule="auto"/>
        <w:ind w:firstLine="1134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AD58AD">
        <w:rPr>
          <w:rFonts w:ascii="Calibri" w:eastAsia="Calibri" w:hAnsi="Calibri" w:cs="Calibri"/>
          <w:b/>
          <w:bCs/>
          <w:sz w:val="28"/>
          <w:szCs w:val="28"/>
          <w:u w:val="single"/>
        </w:rPr>
        <w:t>JUSTIFICATIVA</w:t>
      </w:r>
      <w:r w:rsidRPr="00AD58AD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1F85046C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4D07688B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 presente pedido de informação justifica-se em razão do exercício do poder/dever de fiscalização das ações do Poder Executivo pelos Vereadores.</w:t>
      </w:r>
    </w:p>
    <w:p w14:paraId="30427703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00DC71C1" w14:textId="77777777" w:rsidR="00AD58AD" w:rsidRDefault="00AD58AD" w:rsidP="00AD58AD">
      <w:pPr>
        <w:spacing w:before="100" w:beforeAutospacing="1" w:after="100" w:afterAutospacing="1" w:line="254" w:lineRule="auto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059B22BC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Nova Prata, 29 de maio de 2026.</w:t>
      </w:r>
    </w:p>
    <w:p w14:paraId="69434C49" w14:textId="66763154" w:rsidR="004D7E09" w:rsidRDefault="004D7E09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5F4F4C30" w14:textId="77777777" w:rsidR="0022470B" w:rsidRPr="00760C13" w:rsidRDefault="0022470B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bookmarkEnd w:id="0"/>
    <w:p w14:paraId="6D02D1CC" w14:textId="79845C30" w:rsidR="004D7E09" w:rsidRPr="00760C13" w:rsidRDefault="004D7E09" w:rsidP="00760C13">
      <w:pPr>
        <w:spacing w:after="0"/>
        <w:jc w:val="center"/>
        <w:rPr>
          <w:rFonts w:cstheme="minorHAnsi"/>
          <w:sz w:val="28"/>
          <w:szCs w:val="28"/>
        </w:rPr>
      </w:pPr>
      <w:r w:rsidRPr="00760C13">
        <w:rPr>
          <w:rFonts w:cstheme="minorHAnsi"/>
          <w:sz w:val="28"/>
          <w:szCs w:val="28"/>
        </w:rPr>
        <w:t>_________________________</w:t>
      </w:r>
    </w:p>
    <w:p w14:paraId="20376996" w14:textId="73B8D938" w:rsidR="004D7E09" w:rsidRPr="00760C13" w:rsidRDefault="00AD58AD" w:rsidP="00AD58AD">
      <w:pPr>
        <w:pStyle w:val="Ttulo1"/>
        <w:spacing w:after="0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 xml:space="preserve">Vinício </w:t>
      </w:r>
      <w:proofErr w:type="spellStart"/>
      <w:r>
        <w:rPr>
          <w:rFonts w:asciiTheme="minorHAnsi" w:hAnsiTheme="minorHAnsi" w:cstheme="minorHAnsi"/>
          <w:b w:val="0"/>
          <w:bCs/>
          <w:sz w:val="28"/>
          <w:szCs w:val="28"/>
        </w:rPr>
        <w:t>Reinelli</w:t>
      </w:r>
      <w:proofErr w:type="spellEnd"/>
    </w:p>
    <w:p w14:paraId="27182256" w14:textId="5974EDF0" w:rsidR="007F5E48" w:rsidRPr="00760C13" w:rsidRDefault="00AD58AD" w:rsidP="00AD58AD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>Vereador - PSD</w:t>
      </w:r>
    </w:p>
    <w:sectPr w:rsidR="007F5E48" w:rsidRPr="00760C13" w:rsidSect="004D7E0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5"/>
    <w:rsid w:val="000636CE"/>
    <w:rsid w:val="00075845"/>
    <w:rsid w:val="0022470B"/>
    <w:rsid w:val="004D7E09"/>
    <w:rsid w:val="005206B1"/>
    <w:rsid w:val="00543C61"/>
    <w:rsid w:val="00591130"/>
    <w:rsid w:val="00760C13"/>
    <w:rsid w:val="007E077B"/>
    <w:rsid w:val="007F5E48"/>
    <w:rsid w:val="00833310"/>
    <w:rsid w:val="008F217A"/>
    <w:rsid w:val="00924C7D"/>
    <w:rsid w:val="00AB08EF"/>
    <w:rsid w:val="00AD58AD"/>
    <w:rsid w:val="00BE73EC"/>
    <w:rsid w:val="00F4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33F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D7E09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7E09"/>
    <w:rPr>
      <w:rFonts w:ascii="Calibri" w:eastAsia="Calibri" w:hAnsi="Calibri" w:cs="Calibri"/>
      <w:b/>
      <w:color w:val="000000"/>
      <w:sz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2026-05-08T12:28:00Z</cp:lastPrinted>
  <dcterms:created xsi:type="dcterms:W3CDTF">2026-05-29T13:57:00Z</dcterms:created>
  <dcterms:modified xsi:type="dcterms:W3CDTF">2026-05-29T13:57:00Z</dcterms:modified>
</cp:coreProperties>
</file>