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C2D" w14:textId="36C00033" w:rsidR="000636CE" w:rsidRPr="000636CE" w:rsidRDefault="000636CE" w:rsidP="004D7E09">
      <w:pPr>
        <w:spacing w:after="0" w:line="240" w:lineRule="auto"/>
        <w:ind w:right="-283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 xml:space="preserve">PEDIDO DE INFORMAÇÃO Nº </w:t>
      </w:r>
      <w:r w:rsidR="004D7E09">
        <w:rPr>
          <w:rFonts w:eastAsia="MS Gothic" w:cs="Times New Roman"/>
          <w:b/>
          <w:sz w:val="28"/>
          <w:szCs w:val="28"/>
        </w:rPr>
        <w:t>1</w:t>
      </w:r>
      <w:r w:rsidR="00B577D4">
        <w:rPr>
          <w:rFonts w:eastAsia="MS Gothic" w:cs="Times New Roman"/>
          <w:b/>
          <w:sz w:val="28"/>
          <w:szCs w:val="28"/>
        </w:rPr>
        <w:t>8</w:t>
      </w:r>
      <w:r w:rsidRPr="000636CE">
        <w:rPr>
          <w:rFonts w:eastAsia="MS Gothic" w:cs="Times New Roman"/>
          <w:b/>
          <w:sz w:val="28"/>
          <w:szCs w:val="28"/>
        </w:rPr>
        <w:t>/2026</w:t>
      </w:r>
    </w:p>
    <w:p w14:paraId="2E6C27EC" w14:textId="77777777" w:rsidR="004D7E09" w:rsidRDefault="004D7E09" w:rsidP="004D7E0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F6D2FED" w14:textId="77777777" w:rsid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63029B37" w14:textId="3BA1F628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>Câmara de Vereadores de Nova Prata</w:t>
      </w:r>
    </w:p>
    <w:p w14:paraId="76098397" w14:textId="77777777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 xml:space="preserve">Exmo. Sr. Presidente Felipe </w:t>
      </w:r>
      <w:proofErr w:type="spellStart"/>
      <w:r w:rsidRPr="004D7E09">
        <w:rPr>
          <w:rFonts w:eastAsia="MS Gothic" w:cstheme="minorHAnsi"/>
          <w:sz w:val="28"/>
          <w:szCs w:val="28"/>
        </w:rPr>
        <w:t>Paese</w:t>
      </w:r>
      <w:proofErr w:type="spellEnd"/>
      <w:r w:rsidRPr="004D7E09">
        <w:rPr>
          <w:rFonts w:eastAsia="MS Gothic" w:cstheme="minorHAnsi"/>
          <w:sz w:val="28"/>
          <w:szCs w:val="28"/>
        </w:rPr>
        <w:t xml:space="preserve"> e Vereadores</w:t>
      </w:r>
    </w:p>
    <w:p w14:paraId="7EBECD1B" w14:textId="7BA60B68" w:rsid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2C108B18" w14:textId="11B4EA5E" w:rsidR="00B577D4" w:rsidRDefault="00B577D4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799140D6" w14:textId="642F7C16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Cs/>
          <w:position w:val="-2"/>
          <w:sz w:val="28"/>
          <w:szCs w:val="28"/>
        </w:rPr>
        <w:tab/>
      </w:r>
      <w:proofErr w:type="spellStart"/>
      <w:r w:rsidRPr="00B577D4">
        <w:rPr>
          <w:rFonts w:eastAsia="MS Gothic" w:cstheme="minorHAnsi"/>
          <w:bCs/>
          <w:position w:val="-2"/>
          <w:sz w:val="28"/>
          <w:szCs w:val="28"/>
        </w:rPr>
        <w:t>Lindon</w:t>
      </w:r>
      <w:proofErr w:type="spellEnd"/>
      <w:r w:rsidRPr="00B577D4">
        <w:rPr>
          <w:rFonts w:eastAsia="MS Gothic" w:cstheme="minorHAnsi"/>
          <w:bCs/>
          <w:position w:val="-2"/>
          <w:sz w:val="28"/>
          <w:szCs w:val="28"/>
        </w:rPr>
        <w:t xml:space="preserve"> </w:t>
      </w:r>
      <w:proofErr w:type="spellStart"/>
      <w:r w:rsidRPr="00B577D4">
        <w:rPr>
          <w:rFonts w:eastAsia="MS Gothic" w:cstheme="minorHAnsi"/>
          <w:bCs/>
          <w:position w:val="-2"/>
          <w:sz w:val="28"/>
          <w:szCs w:val="28"/>
        </w:rPr>
        <w:t>Bolsoni</w:t>
      </w:r>
      <w:proofErr w:type="spellEnd"/>
      <w:r w:rsidRPr="00B577D4">
        <w:rPr>
          <w:rFonts w:eastAsia="MS Gothic" w:cstheme="minorHAnsi"/>
          <w:bCs/>
          <w:position w:val="-2"/>
          <w:sz w:val="28"/>
          <w:szCs w:val="28"/>
        </w:rPr>
        <w:t>, vereador proponente, apresenta pedido de Informações a serem prestadas pela Secretaria Municipal de Educação, para que informe:</w:t>
      </w:r>
    </w:p>
    <w:p w14:paraId="5471388B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16930E6E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B577D4">
        <w:rPr>
          <w:rFonts w:eastAsia="MS Gothic" w:cstheme="minorHAnsi"/>
          <w:bCs/>
          <w:position w:val="-2"/>
          <w:sz w:val="28"/>
          <w:szCs w:val="28"/>
        </w:rPr>
        <w:t>1) se o Decreto Municipal n. 14.720/2024, emitido pelo então Prefeito Alcione Grazziotin, ainda está em vigor ou se foi revogado?</w:t>
      </w:r>
    </w:p>
    <w:p w14:paraId="229D54F3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B577D4">
        <w:rPr>
          <w:rFonts w:eastAsia="MS Gothic" w:cstheme="minorHAnsi"/>
          <w:bCs/>
          <w:position w:val="-2"/>
          <w:sz w:val="28"/>
          <w:szCs w:val="28"/>
        </w:rPr>
        <w:t>2) não estando mais em vigência esse Decreto, se outro foi editado em substituição?</w:t>
      </w:r>
    </w:p>
    <w:p w14:paraId="08D0B098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B577D4">
        <w:rPr>
          <w:rFonts w:eastAsia="MS Gothic" w:cstheme="minorHAnsi"/>
          <w:bCs/>
          <w:position w:val="-2"/>
          <w:sz w:val="28"/>
          <w:szCs w:val="28"/>
        </w:rPr>
        <w:t>3) estando esse Decreto em vigência, se para as escolhas dos Diretores e Vice-Diretores foram observados os critérios técnicos dispostos no seu art. 2º, transcritos do art. 5º do Decreto Municipal 9.162/2022;</w:t>
      </w:r>
    </w:p>
    <w:p w14:paraId="4913612E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B577D4">
        <w:rPr>
          <w:rFonts w:eastAsia="MS Gothic" w:cstheme="minorHAnsi"/>
          <w:bCs/>
          <w:position w:val="-2"/>
          <w:sz w:val="28"/>
          <w:szCs w:val="28"/>
        </w:rPr>
        <w:t>4) se não foram observados os critérios técnicos desse art. 5º, quais foram os critérios adotados, o político ou o técnico?</w:t>
      </w:r>
    </w:p>
    <w:p w14:paraId="0783F0C4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B577D4">
        <w:rPr>
          <w:rFonts w:eastAsia="MS Gothic" w:cstheme="minorHAnsi"/>
          <w:bCs/>
          <w:position w:val="-2"/>
          <w:sz w:val="28"/>
          <w:szCs w:val="28"/>
        </w:rPr>
        <w:t>4) se foram nomeados como Diretores ou Vice-Diretores das Escolas Municipais, profissionais da educação em estágio probatório.</w:t>
      </w:r>
    </w:p>
    <w:p w14:paraId="14C39754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2E91303B" w14:textId="77777777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12F4228D" w14:textId="16924E0C" w:rsidR="00B577D4" w:rsidRPr="00B577D4" w:rsidRDefault="00B577D4" w:rsidP="00B577D4">
      <w:pPr>
        <w:pStyle w:val="SemEspaamento"/>
        <w:jc w:val="both"/>
        <w:rPr>
          <w:rFonts w:eastAsia="MS Gothic" w:cstheme="minorHAnsi"/>
          <w:b/>
          <w:position w:val="-2"/>
          <w:sz w:val="28"/>
          <w:szCs w:val="28"/>
        </w:rPr>
      </w:pPr>
      <w:r w:rsidRPr="00B577D4">
        <w:rPr>
          <w:rFonts w:eastAsia="MS Gothic" w:cstheme="minorHAnsi"/>
          <w:b/>
          <w:position w:val="-2"/>
          <w:sz w:val="28"/>
          <w:szCs w:val="28"/>
        </w:rPr>
        <w:t>JUSTIFICATIVA:</w:t>
      </w:r>
    </w:p>
    <w:p w14:paraId="03A05E22" w14:textId="77777777" w:rsidR="00D67A62" w:rsidRDefault="00D67A62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Cs/>
          <w:position w:val="-2"/>
          <w:sz w:val="28"/>
          <w:szCs w:val="28"/>
        </w:rPr>
        <w:tab/>
      </w:r>
    </w:p>
    <w:p w14:paraId="77FA62F9" w14:textId="3A47E59D" w:rsidR="00B577D4" w:rsidRPr="00B577D4" w:rsidRDefault="00D67A62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Cs/>
          <w:position w:val="-2"/>
          <w:sz w:val="28"/>
          <w:szCs w:val="28"/>
        </w:rPr>
        <w:tab/>
      </w:r>
      <w:r w:rsidR="00B577D4" w:rsidRPr="00B577D4">
        <w:rPr>
          <w:rFonts w:eastAsia="MS Gothic" w:cstheme="minorHAnsi"/>
          <w:bCs/>
          <w:position w:val="-2"/>
          <w:sz w:val="28"/>
          <w:szCs w:val="28"/>
        </w:rPr>
        <w:t>A fiscalização é uma das prerrogativas do vereador, e o pedido de informações é um meio pelo qual a fiscalização possa ser exercida, por conta disso, importa saber-se quais foram os critérios utilizados pela Secretaria para a escolha dos Diretores e Vice-Diretores das Escolas Municipais, para entender-se se prevaleceu o critério político ou o critério técnico, e assim ser possível avaliar e entender como a educação está e será conduzida neste mandato.</w:t>
      </w:r>
    </w:p>
    <w:p w14:paraId="1F74F032" w14:textId="52063D0C" w:rsidR="00B577D4" w:rsidRPr="00B577D4" w:rsidRDefault="00B577D4" w:rsidP="00B577D4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Cs/>
          <w:position w:val="-2"/>
          <w:sz w:val="28"/>
          <w:szCs w:val="28"/>
        </w:rPr>
        <w:tab/>
      </w:r>
      <w:r w:rsidRPr="00B577D4">
        <w:rPr>
          <w:rFonts w:eastAsia="MS Gothic" w:cstheme="minorHAnsi"/>
          <w:bCs/>
          <w:position w:val="-2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648FD909" w14:textId="77777777" w:rsidR="00B577D4" w:rsidRPr="0022470B" w:rsidRDefault="00B577D4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69434C49" w14:textId="66763154" w:rsidR="004D7E09" w:rsidRDefault="004D7E09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5F4F4C30" w14:textId="77777777" w:rsidR="0022470B" w:rsidRPr="00760C13" w:rsidRDefault="0022470B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bookmarkEnd w:id="0"/>
    <w:p w14:paraId="6D02D1CC" w14:textId="79845C30" w:rsidR="004D7E09" w:rsidRPr="00760C13" w:rsidRDefault="004D7E09" w:rsidP="00760C13">
      <w:pPr>
        <w:spacing w:after="0"/>
        <w:jc w:val="center"/>
        <w:rPr>
          <w:rFonts w:cstheme="minorHAnsi"/>
          <w:sz w:val="28"/>
          <w:szCs w:val="28"/>
        </w:rPr>
      </w:pPr>
      <w:r w:rsidRPr="00760C13">
        <w:rPr>
          <w:rFonts w:cstheme="minorHAnsi"/>
          <w:sz w:val="28"/>
          <w:szCs w:val="28"/>
        </w:rPr>
        <w:t>_________________________</w:t>
      </w:r>
    </w:p>
    <w:p w14:paraId="20376996" w14:textId="060408F2" w:rsidR="004D7E09" w:rsidRPr="00760C13" w:rsidRDefault="004D7E09" w:rsidP="00760C13">
      <w:pPr>
        <w:pStyle w:val="Ttulo1"/>
        <w:spacing w:after="0"/>
        <w:rPr>
          <w:rFonts w:asciiTheme="minorHAnsi" w:hAnsiTheme="minorHAnsi" w:cstheme="minorHAnsi"/>
          <w:b w:val="0"/>
          <w:bCs/>
          <w:sz w:val="28"/>
          <w:szCs w:val="28"/>
        </w:rPr>
      </w:pPr>
      <w:proofErr w:type="spellStart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>Lindon</w:t>
      </w:r>
      <w:proofErr w:type="spellEnd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 xml:space="preserve"> </w:t>
      </w:r>
      <w:proofErr w:type="spellStart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>Bolsoni</w:t>
      </w:r>
      <w:proofErr w:type="spellEnd"/>
    </w:p>
    <w:p w14:paraId="08DA5751" w14:textId="5765BF99" w:rsidR="004D7E09" w:rsidRPr="00760C13" w:rsidRDefault="004D7E09" w:rsidP="00760C13">
      <w:pPr>
        <w:jc w:val="center"/>
        <w:rPr>
          <w:rFonts w:cstheme="minorHAnsi"/>
          <w:bCs/>
          <w:sz w:val="28"/>
          <w:szCs w:val="28"/>
        </w:rPr>
      </w:pPr>
      <w:r w:rsidRPr="00760C13">
        <w:rPr>
          <w:rFonts w:cstheme="minorHAnsi"/>
          <w:bCs/>
          <w:sz w:val="28"/>
          <w:szCs w:val="28"/>
        </w:rPr>
        <w:t>PROGRESSISTAS</w:t>
      </w:r>
    </w:p>
    <w:p w14:paraId="27182256" w14:textId="77777777" w:rsidR="007F5E48" w:rsidRPr="00760C13" w:rsidRDefault="007F5E48" w:rsidP="00760C13">
      <w:pPr>
        <w:jc w:val="both"/>
        <w:rPr>
          <w:rFonts w:cstheme="minorHAnsi"/>
          <w:sz w:val="28"/>
          <w:szCs w:val="28"/>
        </w:rPr>
      </w:pPr>
    </w:p>
    <w:sectPr w:rsidR="007F5E48" w:rsidRPr="00760C13" w:rsidSect="004D7E0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5"/>
    <w:rsid w:val="000636CE"/>
    <w:rsid w:val="00075845"/>
    <w:rsid w:val="0022470B"/>
    <w:rsid w:val="004D7E09"/>
    <w:rsid w:val="005206B1"/>
    <w:rsid w:val="00591130"/>
    <w:rsid w:val="00731001"/>
    <w:rsid w:val="00760C13"/>
    <w:rsid w:val="007E077B"/>
    <w:rsid w:val="007F5E48"/>
    <w:rsid w:val="00833310"/>
    <w:rsid w:val="00924C7D"/>
    <w:rsid w:val="00AB08EF"/>
    <w:rsid w:val="00B577D4"/>
    <w:rsid w:val="00BE73EC"/>
    <w:rsid w:val="00D67A62"/>
    <w:rsid w:val="00D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33F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D7E09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7E09"/>
    <w:rPr>
      <w:rFonts w:ascii="Calibri" w:eastAsia="Calibri" w:hAnsi="Calibri" w:cs="Calibri"/>
      <w:b/>
      <w:color w:val="000000"/>
      <w:sz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2026-05-08T12:38:00Z</cp:lastPrinted>
  <dcterms:created xsi:type="dcterms:W3CDTF">2026-05-08T12:33:00Z</dcterms:created>
  <dcterms:modified xsi:type="dcterms:W3CDTF">2026-05-08T12:38:00Z</dcterms:modified>
</cp:coreProperties>
</file>