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F9BF6" w14:textId="3DF03986" w:rsidR="005E6070" w:rsidRDefault="005E6070" w:rsidP="005E6070">
      <w:pPr>
        <w:spacing w:line="276" w:lineRule="auto"/>
        <w:ind w:right="-1"/>
        <w:jc w:val="both"/>
        <w:rPr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069784" wp14:editId="3036B5FB">
            <wp:simplePos x="0" y="0"/>
            <wp:positionH relativeFrom="column">
              <wp:posOffset>3825240</wp:posOffset>
            </wp:positionH>
            <wp:positionV relativeFrom="paragraph">
              <wp:posOffset>-1840865</wp:posOffset>
            </wp:positionV>
            <wp:extent cx="2541270" cy="108839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088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sz w:val="24"/>
          <w:szCs w:val="24"/>
        </w:rPr>
        <w:t>PROJETO DE LEI Nº 031/2026, DE 15 DE ABRIL DE 2026.</w:t>
      </w:r>
    </w:p>
    <w:p w14:paraId="4F3F139E" w14:textId="77777777" w:rsidR="005E6070" w:rsidRDefault="005E6070" w:rsidP="005E6070">
      <w:pPr>
        <w:tabs>
          <w:tab w:val="left" w:pos="3828"/>
        </w:tabs>
        <w:ind w:left="3828"/>
        <w:jc w:val="both"/>
        <w:rPr>
          <w:sz w:val="24"/>
          <w:szCs w:val="24"/>
        </w:rPr>
      </w:pPr>
    </w:p>
    <w:p w14:paraId="41E079C7" w14:textId="77777777" w:rsidR="005E6070" w:rsidRDefault="005E6070" w:rsidP="005E6070">
      <w:pPr>
        <w:tabs>
          <w:tab w:val="left" w:pos="4111"/>
        </w:tabs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REORGANIZA O CONSELHO MUNICIPAL DE TURISMO – COMTUR, INSTITUI O FUNDO MUNICIPAL DE TURISMO – FUMTUR E DÁ OUTRAS PROVIDÊNCIAS.</w:t>
      </w:r>
    </w:p>
    <w:p w14:paraId="5BAC97EA" w14:textId="77777777" w:rsidR="005E6070" w:rsidRDefault="005E6070" w:rsidP="005E6070">
      <w:pPr>
        <w:tabs>
          <w:tab w:val="left" w:pos="4111"/>
        </w:tabs>
        <w:ind w:left="4536"/>
        <w:jc w:val="both"/>
        <w:rPr>
          <w:sz w:val="24"/>
          <w:szCs w:val="24"/>
        </w:rPr>
      </w:pPr>
    </w:p>
    <w:p w14:paraId="074CD6EF" w14:textId="77777777" w:rsidR="005E6070" w:rsidRDefault="005E6070" w:rsidP="005E6070">
      <w:pPr>
        <w:tabs>
          <w:tab w:val="left" w:pos="4111"/>
        </w:tabs>
        <w:jc w:val="both"/>
        <w:rPr>
          <w:color w:val="000000"/>
          <w:sz w:val="24"/>
          <w:szCs w:val="24"/>
        </w:rPr>
      </w:pPr>
    </w:p>
    <w:p w14:paraId="29DE4A05" w14:textId="77777777" w:rsidR="005E6070" w:rsidRDefault="005E6070" w:rsidP="005E6070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CAPÍTULO I</w:t>
      </w:r>
    </w:p>
    <w:p w14:paraId="4FCA6853" w14:textId="77777777" w:rsidR="005E6070" w:rsidRDefault="005E6070" w:rsidP="005E6070">
      <w:pPr>
        <w:jc w:val="center"/>
        <w:rPr>
          <w:b/>
          <w:bCs/>
          <w:color w:val="000000"/>
          <w:sz w:val="24"/>
          <w:szCs w:val="24"/>
        </w:rPr>
      </w:pPr>
    </w:p>
    <w:p w14:paraId="23110F12" w14:textId="77777777" w:rsidR="005E6070" w:rsidRDefault="005E6070" w:rsidP="005E6070">
      <w:pPr>
        <w:jc w:val="center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>DO CONSELHO MUNICIPAL DE TURISMO</w:t>
      </w:r>
    </w:p>
    <w:p w14:paraId="607BF3FD" w14:textId="77777777" w:rsidR="005E6070" w:rsidRDefault="005E6070" w:rsidP="005E6070">
      <w:pPr>
        <w:jc w:val="center"/>
        <w:rPr>
          <w:sz w:val="24"/>
          <w:szCs w:val="24"/>
        </w:rPr>
      </w:pPr>
    </w:p>
    <w:p w14:paraId="0E4C1192" w14:textId="77777777" w:rsidR="005E6070" w:rsidRDefault="005E6070" w:rsidP="005E6070">
      <w:pPr>
        <w:ind w:firstLine="1985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Art. 1º Fica reorganizado o Conselho Municipal de Turismo – COMTUR, com o objetivo de implementar a política municipal de turismo, constituindo-se como órgão permanente, de caráter normativo, consultivo, propositivo, de assessoramento e fiscalizador, destinado à promoção e ao incentivo do turismo como fator de desenvolvimento sustentável, social, econômico e ambiental no Município de Nova Prata.</w:t>
      </w:r>
    </w:p>
    <w:p w14:paraId="174ACDA8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</w:p>
    <w:p w14:paraId="2BC061AD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Art. 2º Compete ao Conselho Municipal de Turismo – COMTUR:</w:t>
      </w:r>
    </w:p>
    <w:p w14:paraId="0E6FF3CE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</w:p>
    <w:p w14:paraId="77E8E406" w14:textId="77777777" w:rsidR="005E6070" w:rsidRDefault="005E6070" w:rsidP="005E6070">
      <w:pPr>
        <w:ind w:firstLine="1985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I – Formular as diretrizes básicas da política de turismo do Município, articulando-se com o Sistema Nacional de Turismo;</w:t>
      </w:r>
    </w:p>
    <w:p w14:paraId="3C80B13E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II – Propor resoluções, atos ou instruções regulamentares necessárias ao pleno exercício de suas funções, bem como modificações ou supressões de exigências administrativas ou regulamentares que dificultem as atividades turísticas;</w:t>
      </w:r>
    </w:p>
    <w:p w14:paraId="301C6321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III – Opinar sobre projetos de lei relacionados ao turismo ou que adotem medidas com impacto no setor;</w:t>
      </w:r>
    </w:p>
    <w:p w14:paraId="4C13A707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IV – Apoiar o desenvolvimento de programas e projetos de interesse turístico para incrementar o fluxo de visitantes ao Município;</w:t>
      </w:r>
    </w:p>
    <w:p w14:paraId="28FBA0AB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V – Contribuir com a divulgação turística interna e externa dos produtos turísticos municipais;</w:t>
      </w:r>
    </w:p>
    <w:p w14:paraId="584F93E4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VI – Apoiar a promoção do desenvolvimento sustentável do turismo, contribuindo para a preservação e recuperação do patrimônio histórico-cultural e natural;</w:t>
      </w:r>
    </w:p>
    <w:p w14:paraId="7FE96E83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VII – Atuar na sensibilização, educação e divulgação, junto à população local, da importância da atividade turística;</w:t>
      </w:r>
    </w:p>
    <w:p w14:paraId="39418BE1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VIII – Programar e executar, conjuntamente com o Poder Público, iniciativa privada e sociedade civil organizada, debates sobre temas de interesse turístico;</w:t>
      </w:r>
    </w:p>
    <w:p w14:paraId="22A00CFC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IX – Sensibilizar o Poder Público e a iniciativa privada quanto à importância do turismo para o Município;</w:t>
      </w:r>
    </w:p>
    <w:p w14:paraId="711ED5A4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X – Apoiar eventos artísticos, culturais, esportivos e folclóricos que influenciem positivamente o fluxo turístico;</w:t>
      </w:r>
    </w:p>
    <w:p w14:paraId="46F6FA53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XI – Apoiar empreendimentos voltados à expressão cultural, animação turística, folclore, entretenimento e lazer, capazes de prolongar a permanência dos visitantes;</w:t>
      </w:r>
    </w:p>
    <w:p w14:paraId="0BEE24D6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XII – Incentivar práticas de turismo sustentável em áreas naturais, promovendo educação ambiental e condutas de mínimo impacto;</w:t>
      </w:r>
    </w:p>
    <w:p w14:paraId="4A07E1AF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XIII – Preservar a identidade e as tradições culturais das comunidades locais relacionadas ao turismo;</w:t>
      </w:r>
    </w:p>
    <w:p w14:paraId="2B69DC67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XIV – Promover a integração entre os diversos segmentos do turismo municipal, estadual e federal, articulando-se com a Instância de Governança Regional – IGR;</w:t>
      </w:r>
    </w:p>
    <w:p w14:paraId="17392F7E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XV – Promover ações voltadas ao turismo inclusivo e à acessibilidade universal;</w:t>
      </w:r>
    </w:p>
    <w:p w14:paraId="07DFA09C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XVI – Analisar questões relativas à implantação de programas de desenvolvimento turístico;</w:t>
      </w:r>
    </w:p>
    <w:p w14:paraId="29213E1D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XVII – Estudar permanentemente o mercado turístico municipal e regional;</w:t>
      </w:r>
    </w:p>
    <w:p w14:paraId="7B58B646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XVIII – Integrar o setor privado como agente complementar no financiamento de infraestrutura e serviços turísticos;</w:t>
      </w:r>
    </w:p>
    <w:p w14:paraId="1555902C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XIX – Promover a formação, qualificação e capacitação continuada de recursos humanos para o turismo;</w:t>
      </w:r>
    </w:p>
    <w:p w14:paraId="0E889B77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XX – Propor convênios com órgãos e instituições públicas ou privadas, nacionais e internacionais;</w:t>
      </w:r>
    </w:p>
    <w:p w14:paraId="29C0CF8A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XXI – Criar Câmaras Técnicas e Temáticas, conforme disposto no Regimento Interno;</w:t>
      </w:r>
    </w:p>
    <w:p w14:paraId="64E6BA85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XXII – Emitir parecer sobre as contas relativas aos planos e programas de trabalho apresentados;</w:t>
      </w:r>
    </w:p>
    <w:p w14:paraId="028E74E9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XXIII – Contribuir, de forma consultiva, na elaboração do PPA, LDO e LOA no que se refere ao turismo</w:t>
      </w:r>
    </w:p>
    <w:p w14:paraId="2E27B409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XXIV – Deliberar sobre o uso, fiscalização e destinação dos recursos do Fundo Municipal de Turismo – FUMTUR;</w:t>
      </w:r>
    </w:p>
    <w:p w14:paraId="44328940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XXV – Articular-se com os Conselhos de Turismo nas esferas regional, estadual e federal;</w:t>
      </w:r>
    </w:p>
    <w:p w14:paraId="61C82DC5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XXVI – Elaborar, alterar e aprovar o Regimento Interno do COMTUR e do FUMTUR;</w:t>
      </w:r>
    </w:p>
    <w:p w14:paraId="5790D062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XXVII – Promover a regionalização do turismo, dialogando com os Municípios da Região Turística Vales da Serra e Região Uva e Vinho – Serra Gaúcha;</w:t>
      </w:r>
    </w:p>
    <w:p w14:paraId="69971611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XXVIII – Contribuir, de forma consultiva, na elaboração e avaliação do Plano de Ação da Secretaria Municipal de Turismo, Cultura, Esporte e Lazer.</w:t>
      </w:r>
    </w:p>
    <w:p w14:paraId="64367B8A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Parágrafo único. O COMTUR será responsável pelo acompanhamento da implantação do Plano Municipal de Turismo.</w:t>
      </w:r>
    </w:p>
    <w:p w14:paraId="192E5685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</w:p>
    <w:p w14:paraId="21B9E9AF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Art. 3º O Conselho Municipal de Turismo – COMTUR será composto de forma paritária, por representantes titulares e respectivos suplentes, do Poder Público e da iniciativa privada – representantes Setoriais das atividades Turísticas, totalizando 10 (dez) membros, sendo:</w:t>
      </w:r>
    </w:p>
    <w:p w14:paraId="7446AF58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</w:p>
    <w:p w14:paraId="56C1BBD4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I - 05 (cinco) representantes do Poder Público Municipal, a saber:</w:t>
      </w:r>
    </w:p>
    <w:p w14:paraId="614F8D67" w14:textId="77777777" w:rsidR="005E6070" w:rsidRDefault="005E6070" w:rsidP="005E6070">
      <w:pPr>
        <w:tabs>
          <w:tab w:val="left" w:pos="0"/>
        </w:tabs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a) 01 (um) representante titular e 01 (um) suplente da Secretaria Municipal de Turismo, Cultura, Esporte e Lazer;</w:t>
      </w:r>
      <w:r>
        <w:rPr>
          <w:sz w:val="24"/>
          <w:szCs w:val="24"/>
        </w:rPr>
        <w:tab/>
      </w:r>
    </w:p>
    <w:p w14:paraId="43F09D02" w14:textId="77777777" w:rsidR="005E6070" w:rsidRDefault="005E6070" w:rsidP="005E6070">
      <w:pPr>
        <w:tabs>
          <w:tab w:val="left" w:pos="0"/>
        </w:tabs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b) 01 (um) representante titular e 01 (um) suplente da Secretaria Municipal de Urbanismo e Mobilidade Urbana;</w:t>
      </w:r>
    </w:p>
    <w:p w14:paraId="00C4217C" w14:textId="77777777" w:rsidR="005E6070" w:rsidRDefault="005E6070" w:rsidP="005E6070">
      <w:pPr>
        <w:tabs>
          <w:tab w:val="left" w:pos="0"/>
        </w:tabs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c) 01 (um) representante titular e 01 (um) suplente do Gabinete do Prefeito;</w:t>
      </w:r>
    </w:p>
    <w:p w14:paraId="7F4537A8" w14:textId="77777777" w:rsidR="005E6070" w:rsidRDefault="005E6070" w:rsidP="005E6070">
      <w:pPr>
        <w:tabs>
          <w:tab w:val="left" w:pos="0"/>
        </w:tabs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d) 01 (um) representante titular e 01 (um) suplente da Secretaria Municipal de Agricultura, Abastecimento e Meio Ambiente;</w:t>
      </w:r>
    </w:p>
    <w:p w14:paraId="1D752F48" w14:textId="77777777" w:rsidR="005E6070" w:rsidRDefault="005E6070" w:rsidP="005E6070">
      <w:pPr>
        <w:tabs>
          <w:tab w:val="left" w:pos="0"/>
        </w:tabs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e) 01 (um) representante titular e 01 (um) suplente da Secretaria Municipal de Educação e/ou Secretaria Municipal de Saúde;</w:t>
      </w:r>
    </w:p>
    <w:p w14:paraId="33A396ED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</w:p>
    <w:p w14:paraId="25E1DDA9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II - 05 (cinco) Representantes da Iniciativa Privada na condição de representantes setoriais das atividades Turística, a saber:</w:t>
      </w:r>
    </w:p>
    <w:p w14:paraId="650174E2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a)  01 (um) representante titular e 01 (um) suplente do Artesanato municipal;</w:t>
      </w:r>
    </w:p>
    <w:p w14:paraId="03EDEFCD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b) 01(um) representante titular e 01 (um) suplente da Gastronomia municipal;</w:t>
      </w:r>
    </w:p>
    <w:p w14:paraId="5A153BF3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c) 01 (um) representante titular e 01 (um) suplente dos Atrativos Turísticos municipais;</w:t>
      </w:r>
    </w:p>
    <w:p w14:paraId="7BA9C71E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d) 01 (um) representante titular e 01 (um) suplente do Setor de Eventos municipais</w:t>
      </w:r>
    </w:p>
    <w:p w14:paraId="3B48D50A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e) 01 (um) representante titular e 01 (um) suplente da Rede Hoteleira municipal.</w:t>
      </w:r>
    </w:p>
    <w:p w14:paraId="7421C64F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§ 1º Poderão participar do COMTUR, sem direito a voto, representantes das seguintes entidades parceiras da sociedade civil organizada:</w:t>
      </w:r>
    </w:p>
    <w:p w14:paraId="4EC1B132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</w:p>
    <w:p w14:paraId="77B7A599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I – 01 (um) representante titular e 01 (um) suplente da ATUASERRA;</w:t>
      </w:r>
      <w:r>
        <w:rPr>
          <w:sz w:val="24"/>
          <w:szCs w:val="24"/>
        </w:rPr>
        <w:tab/>
      </w:r>
    </w:p>
    <w:p w14:paraId="5B58E800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II – 01 (um) representante titular e 01 (um) suplente da EMATER;</w:t>
      </w:r>
    </w:p>
    <w:p w14:paraId="7CC926EE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III – 01 (um) representante titular e 01 (um) suplente Universidade de Caxias do Sul.</w:t>
      </w:r>
    </w:p>
    <w:p w14:paraId="4BE77DFC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IV - 01 (um) representante titular e 01 (um) suplente do Sindicato da Indústria da Extração de Pedreiras;</w:t>
      </w:r>
    </w:p>
    <w:p w14:paraId="0AD8FA67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V - 01 (um) representante titular e 01 (um) suplente da Câmara de Indústria, Comércio e Serviços de Nova Prata – CIC e/ou Câmara de Dirigentes Lojistas – CDL;</w:t>
      </w:r>
    </w:p>
    <w:p w14:paraId="410AEA54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</w:p>
    <w:p w14:paraId="5ACC7919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Art. 4º Para cada representante titular deverá ser indicado um representante suplente.</w:t>
      </w:r>
    </w:p>
    <w:p w14:paraId="714E9317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</w:p>
    <w:p w14:paraId="6E6DBF7B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Art. 5º A nomeação dos membros do Conselho Municipal de Turismo dar-se-á por ato do Poder Executivo, observados os princípios da legalidade, publicidade, representatividade e paridade entre o Poder Público e a sociedade civil e ao seguinte:</w:t>
      </w:r>
    </w:p>
    <w:p w14:paraId="0357C1B5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I – Os representantes dos segmentos do turismo existentes no município serão escolhidos entre seus pares, garantindo participação democrática, devendo a definição dos membros titulares e suplentes ser formalizada por meio de ata do COMTUR contendo a relação nominal dos indicados.</w:t>
      </w:r>
    </w:p>
    <w:p w14:paraId="58AEDF25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II – Os representantes do Poder Público e das entidades da sociedade civil organizada serão indicados previamente pelos respectivos órgãos e entidades, mediante documento formal de designação.</w:t>
      </w:r>
    </w:p>
    <w:p w14:paraId="47B37697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III – A composição do Conselho deverá respeitar a paridade entre representantes do Poder Público e da iniciativa privada/sociedade civil, conforme diretrizes do Sistema Nacional de Turismo.</w:t>
      </w:r>
    </w:p>
    <w:p w14:paraId="4AD96B20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IV – Todas as indicações e escolhas deverão ser devidamente registradas, publicadas e mantidas atualizadas, inclusive com disponibilização no Portal da Transparência do Município.</w:t>
      </w:r>
    </w:p>
    <w:p w14:paraId="11EF9686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 – O mandato dos conselheiros, titulares e suplentes, será de 2 (dois) anos, permitida a recondução, conforme disposto nesta Lei e no Regimento Interno do Conselho.</w:t>
      </w:r>
    </w:p>
    <w:p w14:paraId="2F6E5BBC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Pr="005E6070">
        <w:rPr>
          <w:sz w:val="24"/>
          <w:szCs w:val="24"/>
        </w:rPr>
        <w:t>1</w:t>
      </w:r>
      <w:r>
        <w:rPr>
          <w:sz w:val="24"/>
          <w:szCs w:val="24"/>
        </w:rPr>
        <w:t>º Os órgãos e entidades terão prazo de 15 (quinze) dias, após convocação, para indicar seus representantes, sob pena de perda da vaga.</w:t>
      </w:r>
    </w:p>
    <w:p w14:paraId="37C218F5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Pr="005E6070">
        <w:rPr>
          <w:sz w:val="24"/>
          <w:szCs w:val="24"/>
        </w:rPr>
        <w:t>2</w:t>
      </w:r>
      <w:r>
        <w:rPr>
          <w:sz w:val="24"/>
          <w:szCs w:val="24"/>
        </w:rPr>
        <w:t>º As Secretarias Municipais indicarão seus representantes por ofício.</w:t>
      </w:r>
      <w:r>
        <w:rPr>
          <w:sz w:val="24"/>
          <w:szCs w:val="24"/>
        </w:rPr>
        <w:tab/>
      </w:r>
    </w:p>
    <w:p w14:paraId="2C444ACB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Pr="005E6070">
        <w:rPr>
          <w:sz w:val="24"/>
          <w:szCs w:val="24"/>
        </w:rPr>
        <w:t>3</w:t>
      </w:r>
      <w:r>
        <w:rPr>
          <w:sz w:val="24"/>
          <w:szCs w:val="24"/>
        </w:rPr>
        <w:t>º A função de conselheiro é considerada de relevante interesse público e não será remunerada.</w:t>
      </w:r>
    </w:p>
    <w:p w14:paraId="52F614C7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</w:p>
    <w:p w14:paraId="4587F7A0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Art. 6º Nos casos de ausência, renúncia ou impedimento, os membros titulares serão automaticamente substituídos por seus suplentes, com os mesmos direitos e deveres.</w:t>
      </w:r>
    </w:p>
    <w:p w14:paraId="0C338D18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</w:p>
    <w:p w14:paraId="30B88EA3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Art. 7º O COMTUR reunir-se-á ordinariamente de forma bimestral e, extraordinariamente, quando convocado pelo Presidente ou, na sua ausência, pelo Vice-Presidente, preferencialmente com antecedência mínima de 48 (quarenta e oito) horas.</w:t>
      </w:r>
    </w:p>
    <w:p w14:paraId="3344D08B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</w:p>
    <w:p w14:paraId="7201295A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Parágrafo único. As decisões serão tomadas por maioria simples dos membros presentes, assegurado ao Presidente o voto de qualidade em caso de empate.</w:t>
      </w:r>
    </w:p>
    <w:p w14:paraId="319C5F20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</w:p>
    <w:p w14:paraId="56FA2B29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Art. 8º Os atos do COMTUR serão formalizados por meio de resoluções aprovadas pela maioria dos membros presentes.</w:t>
      </w:r>
    </w:p>
    <w:p w14:paraId="5656AA3F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</w:p>
    <w:p w14:paraId="55CE115F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Art. 9º A Secretaria Municipal de Turismo, Cultura, Esporte e Lazer prestará apoio técnico-administrativo ao funcionamento do COMTUR.</w:t>
      </w:r>
    </w:p>
    <w:p w14:paraId="5D7D4539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</w:p>
    <w:p w14:paraId="29D58223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Art. 10 As atribuições, competências e o funcionamento do COMTUR serão definidos em seu Regimento Interno.</w:t>
      </w:r>
    </w:p>
    <w:p w14:paraId="7EEE37CD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</w:p>
    <w:p w14:paraId="13DFB16E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Art. 11 O COMTUR avaliará periodicamente a conjuntura do turismo municipal, mantendo o Poder Executivo e o Legislativo informados sobre os resultados de suas ações.</w:t>
      </w:r>
    </w:p>
    <w:p w14:paraId="07A6897A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</w:p>
    <w:p w14:paraId="1AF4CFDC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Art. 12 O Conselho Municipal de Turismo de Nova Prata terá a seguinte estrutura:</w:t>
      </w:r>
    </w:p>
    <w:p w14:paraId="3CD6E9CA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I – Sessão Plenária;</w:t>
      </w:r>
    </w:p>
    <w:p w14:paraId="1BD3AD12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II – Mesa Diretora;</w:t>
      </w:r>
    </w:p>
    <w:p w14:paraId="22A35858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III – Comissão de Finanças;</w:t>
      </w:r>
    </w:p>
    <w:p w14:paraId="6F80E269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IV – Câmaras Técnicas e Temáticas.</w:t>
      </w:r>
    </w:p>
    <w:p w14:paraId="3E7ACA0F" w14:textId="77777777" w:rsidR="005E6070" w:rsidRDefault="005E6070" w:rsidP="005E6070">
      <w:pPr>
        <w:ind w:firstLine="1985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§ 1º A Sessão Plenária é o órgão máximo de deliberação do Conselho.</w:t>
      </w:r>
    </w:p>
    <w:p w14:paraId="07A67B4B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§ 2º A Mesa Diretora será constituída por um Presidente, um Vice-Presidente e um Secretário Executivo.</w:t>
      </w:r>
    </w:p>
    <w:p w14:paraId="18D4978F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§ 3º O Presidente e o Vice-Presidente serão eleitos dentre os membros titulares do Conselho que possuam direito a voto.</w:t>
      </w:r>
    </w:p>
    <w:p w14:paraId="2EC6FBFA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§ 4º O mandato será de 2 (dois) anos, permitida recondução.</w:t>
      </w:r>
    </w:p>
    <w:p w14:paraId="22BD740C" w14:textId="77777777" w:rsidR="005E6070" w:rsidRDefault="005E6070" w:rsidP="005E6070">
      <w:pPr>
        <w:tabs>
          <w:tab w:val="left" w:pos="2127"/>
        </w:tabs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§ 5º O Secretário Executivo será indicado pelo Presidente, com aprovação do Conselho.</w:t>
      </w:r>
    </w:p>
    <w:p w14:paraId="5919BC1C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§ 6º As demais regras de funcionamento serão definidas no Regimento Interno.</w:t>
      </w:r>
    </w:p>
    <w:p w14:paraId="4B527083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</w:p>
    <w:p w14:paraId="34B33279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</w:p>
    <w:p w14:paraId="59A4207A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</w:p>
    <w:p w14:paraId="087EBDF8" w14:textId="77777777" w:rsidR="005E6070" w:rsidRDefault="005E6070" w:rsidP="005E6070">
      <w:pPr>
        <w:jc w:val="center"/>
        <w:rPr>
          <w:sz w:val="24"/>
          <w:szCs w:val="24"/>
        </w:rPr>
      </w:pPr>
      <w:r>
        <w:rPr>
          <w:sz w:val="24"/>
          <w:szCs w:val="24"/>
        </w:rPr>
        <w:t>CAPÍTULO II</w:t>
      </w:r>
    </w:p>
    <w:p w14:paraId="014A77D0" w14:textId="77777777" w:rsidR="005E6070" w:rsidRDefault="005E6070" w:rsidP="005E6070">
      <w:pPr>
        <w:jc w:val="center"/>
        <w:rPr>
          <w:sz w:val="24"/>
          <w:szCs w:val="24"/>
        </w:rPr>
      </w:pPr>
      <w:r>
        <w:rPr>
          <w:sz w:val="24"/>
          <w:szCs w:val="24"/>
        </w:rPr>
        <w:t>DO FUNDO MUNICIPAL DE TURISMO</w:t>
      </w:r>
    </w:p>
    <w:p w14:paraId="20E31A31" w14:textId="77777777" w:rsidR="005E6070" w:rsidRDefault="005E6070" w:rsidP="005E6070">
      <w:pPr>
        <w:jc w:val="center"/>
        <w:rPr>
          <w:sz w:val="24"/>
          <w:szCs w:val="24"/>
        </w:rPr>
      </w:pPr>
    </w:p>
    <w:p w14:paraId="4370830C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Art. 13. Fica criado o Fundo Municipal de Turismo de Nova Prata – FUMTUR, de natureza contábil e financeira, sendo instrumento de captação, repasse e aplicação de recursos, destinado a propiciar suporte financeiro à implantação, manutenção e ao desenvolvimento de planos, programas, projetos e ações voltadas ao turismo no Município.</w:t>
      </w:r>
    </w:p>
    <w:p w14:paraId="4E604002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</w:p>
    <w:p w14:paraId="5D846A63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Art. 14. Constituirão receitas do Fundo Municipal de Turismo – FUMTUR:</w:t>
      </w:r>
    </w:p>
    <w:p w14:paraId="3BF233C1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I – Transferências orçamentárias da União, do Estado e do Município;</w:t>
      </w:r>
    </w:p>
    <w:p w14:paraId="55B83A25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II – Recursos provenientes de doações do setor privado, de pessoas físicas ou jurídicas;</w:t>
      </w:r>
    </w:p>
    <w:p w14:paraId="179B7EC7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III – rendimentos eventuais, inclusive os decorrentes de aplicações financeiras dos recursos disponíveis;</w:t>
      </w:r>
    </w:p>
    <w:p w14:paraId="435B49E5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IV – Recursos advindos de acordos, contratos ou convênios;</w:t>
      </w:r>
    </w:p>
    <w:p w14:paraId="202EB979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V – Receitas oriundas de concessões públicas, inclusive percentuais provenientes de ingressos ou aluguéis, conforme legislação específica e autorização legal;</w:t>
      </w:r>
    </w:p>
    <w:p w14:paraId="3B8E2449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VI – Recursos federais e estaduais oriundos de projetos, programas ou contribuições diversas;</w:t>
      </w:r>
    </w:p>
    <w:p w14:paraId="5712C961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VII – receitas provenientes da venda de ingressos de eventos;</w:t>
      </w:r>
    </w:p>
    <w:p w14:paraId="06C4654F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VIII – outras receitas eventuais legalmente constituídas.</w:t>
      </w:r>
    </w:p>
    <w:p w14:paraId="376F3DB9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</w:p>
    <w:p w14:paraId="419FBA9F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§ 1º O orçamento do FUMTUR integrará o orçamento geral do Município de Nova Prata, em observância ao princípio da unidade orçamentária.</w:t>
      </w:r>
    </w:p>
    <w:p w14:paraId="27C74C7D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§ 2º O orçamento do FUMTUR obedecerá, em sua elaboração e execução, às normas e padrões estabelecidos na legislação pertinente.</w:t>
      </w:r>
    </w:p>
    <w:p w14:paraId="23CE3260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§ 3º Os recursos do FUMTUR serão movimentados por meio de conta corrente específica, aberta em instituição financeira oficial, sob a denominação Fundo Municipal de Turismo de Nova Prata.</w:t>
      </w:r>
    </w:p>
    <w:p w14:paraId="386F53FC" w14:textId="77777777" w:rsidR="005E6070" w:rsidRDefault="005E6070" w:rsidP="005E6070">
      <w:pPr>
        <w:ind w:firstLine="1985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Art. 15. O Fundo Municipal de Turismo será gerido pelo Chefe do Poder Executivo, que poderá delegar, por ato próprio, a gestão à autoridade competente, sob a orientação e o controle do Conselho Municipal de Turismo – COMTUR e de sua Comissão de Finanças.</w:t>
      </w:r>
    </w:p>
    <w:p w14:paraId="21F5AC7C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Art. 16. Compete ao gestor do Fundo, sob a orientação e o controle do Conselho Municipal de Turismo – COMTUR e de sua Comissão de Finanças:</w:t>
      </w:r>
    </w:p>
    <w:p w14:paraId="68E6E4E4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</w:p>
    <w:p w14:paraId="7CE7E27B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I – Submeter ao COMTUR a política de aplicação dos recursos do Fundo;</w:t>
      </w:r>
    </w:p>
    <w:p w14:paraId="66E878D9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II – Apresentar ao COMTUR demonstrativos contábeis e financeiros da movimentação dos recursos;</w:t>
      </w:r>
    </w:p>
    <w:p w14:paraId="7F7119E2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III – executar as demais atividades necessárias ao adequado gerenciamento do Fundo.</w:t>
      </w:r>
    </w:p>
    <w:p w14:paraId="30FAF960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</w:p>
    <w:p w14:paraId="273D9E89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Art. 17. Os recursos do Fundo Municipal de Turismo – FUMTUR serão executados em conformidade com a legislação vigente e aplicados exclusivamente em programas, projetos e ações voltados ao desenvolvimento do turismo.</w:t>
      </w:r>
    </w:p>
    <w:p w14:paraId="01F7AC44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ab/>
        <w:t>Parágrafo único. Os recursos do FUMTUR serão aplicados prioritariamente em:</w:t>
      </w:r>
    </w:p>
    <w:p w14:paraId="15984C8D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I – Pagamento pela prestação de serviços a entidades públicas ou privadas conveniadas, para a execução de programas e projetos específicos do setor turístico;</w:t>
      </w:r>
    </w:p>
    <w:p w14:paraId="0EBD7846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II – Aquisição de material permanente, material de consumo e outros insumos necessários ao desenvolvimento de programas e projetos turísticos;</w:t>
      </w:r>
    </w:p>
    <w:p w14:paraId="15BBBEA5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III – financiamento total ou parcial de programas e projetos de turismo, por meio de convênios e parcerias;</w:t>
      </w:r>
    </w:p>
    <w:p w14:paraId="5E8D6FAB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IV – Desenvolvimento de programas de capacitação, qualificação e aperfeiçoamento de recursos humanos na área do turismo;</w:t>
      </w:r>
    </w:p>
    <w:p w14:paraId="7301E802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V – Aplicação de recursos em projetos turísticos e eventos de iniciativa do Conselho Municipal de Turismo – COMTUR e da Secretaria Municipal de Turismo, Cultura, Esporte e Lazer, que promovam o desenvolvimento da atividade turística no Município de Nova Prata;</w:t>
      </w:r>
    </w:p>
    <w:p w14:paraId="2B2E7C5B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VI – Custeio de despesas necessárias à atualização e manutenção de informações turísticas em sites, aplicativos e mídias sociais.</w:t>
      </w:r>
    </w:p>
    <w:p w14:paraId="31656AA1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</w:p>
    <w:p w14:paraId="1AB8657A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</w:p>
    <w:p w14:paraId="2F19BBA2" w14:textId="77777777" w:rsidR="005E6070" w:rsidRDefault="005E6070" w:rsidP="005E6070">
      <w:pPr>
        <w:jc w:val="center"/>
        <w:rPr>
          <w:sz w:val="24"/>
          <w:szCs w:val="24"/>
        </w:rPr>
      </w:pPr>
      <w:r>
        <w:rPr>
          <w:sz w:val="24"/>
          <w:szCs w:val="24"/>
        </w:rPr>
        <w:t>CAPÍTULO III</w:t>
      </w:r>
    </w:p>
    <w:p w14:paraId="0940062E" w14:textId="77777777" w:rsidR="005E6070" w:rsidRDefault="005E6070" w:rsidP="005E6070">
      <w:pPr>
        <w:jc w:val="center"/>
        <w:rPr>
          <w:sz w:val="24"/>
          <w:szCs w:val="24"/>
        </w:rPr>
      </w:pPr>
      <w:r>
        <w:rPr>
          <w:sz w:val="24"/>
          <w:szCs w:val="24"/>
        </w:rPr>
        <w:t>DAS DISPOSIÇÕES FINAIS</w:t>
      </w:r>
    </w:p>
    <w:p w14:paraId="7839BB65" w14:textId="77777777" w:rsidR="005E6070" w:rsidRDefault="005E6070" w:rsidP="005E6070">
      <w:pPr>
        <w:jc w:val="center"/>
        <w:rPr>
          <w:sz w:val="24"/>
          <w:szCs w:val="24"/>
        </w:rPr>
      </w:pPr>
    </w:p>
    <w:p w14:paraId="59D703BB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Art. 18. O Conselho Municipal de Turismo elaborará o seu Regimento Interno no prazo máximo de 90 (noventa) dias, contados da data da publicação desta Lei, o qual será aprovado por Decreto do Poder Executivo e devidamente publicado, garantindo-se ampla divulgação.</w:t>
      </w:r>
    </w:p>
    <w:p w14:paraId="28B70875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</w:p>
    <w:p w14:paraId="10CC3D15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ab/>
        <w:t>Parágrafo único. O Regimento Interno disporá sobre o funcionamento do Conselho Municipal de Turismo, as atribuições de seus membros e demais matérias pertinentes.</w:t>
      </w:r>
    </w:p>
    <w:p w14:paraId="06501A89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</w:p>
    <w:p w14:paraId="4A16AD52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Art. 19. Esta Lei entra em vigor na data de sua publicação e será regulamentada por Decreto naquilo que couber.</w:t>
      </w:r>
    </w:p>
    <w:p w14:paraId="6303FB6D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</w:p>
    <w:p w14:paraId="2AD1803B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20. Revogam-se as disposições em contrário, em especial a Lei Municipal nº 9.806/2017 de 13 de julho de 2017. </w:t>
      </w:r>
    </w:p>
    <w:p w14:paraId="42312609" w14:textId="77777777" w:rsidR="005E6070" w:rsidRDefault="005E6070" w:rsidP="005E6070">
      <w:pPr>
        <w:ind w:firstLine="1985"/>
        <w:jc w:val="both"/>
        <w:rPr>
          <w:sz w:val="24"/>
          <w:szCs w:val="24"/>
          <w:highlight w:val="yellow"/>
        </w:rPr>
      </w:pPr>
    </w:p>
    <w:p w14:paraId="728CEF7F" w14:textId="77777777" w:rsidR="005E6070" w:rsidRDefault="005E6070" w:rsidP="005E6070">
      <w:pPr>
        <w:ind w:firstLine="1985"/>
        <w:jc w:val="both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>JUSTIFICATIVA:</w:t>
      </w:r>
    </w:p>
    <w:p w14:paraId="23CCDF3D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Remete-se a esta Colenda Casa Legislativa</w:t>
      </w:r>
      <w:r>
        <w:rPr>
          <w:sz w:val="24"/>
          <w:szCs w:val="24"/>
        </w:rPr>
        <w:t xml:space="preserve"> Projeto de Lei que reorganiza o Conselho Municipal de Turismo – COMTUR, institui o Fundo Municipal de Turismo – FUMTUR e dá outras providências, com a finalidade de fortalecer, estruturar e modernizar a política pública de turismo no âmbito municipal.</w:t>
      </w:r>
    </w:p>
    <w:p w14:paraId="059CE3A2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presente proposição encontra fundamento no artigo 180 da Constituição Federal, que atribui à União, aos Estados, ao Distrito Federal e aos Municípios o dever de promover e incentivar o turismo como fator de desenvolvimento social e econômico, </w:t>
      </w:r>
      <w:r>
        <w:rPr>
          <w:sz w:val="24"/>
          <w:szCs w:val="24"/>
        </w:rPr>
        <w:lastRenderedPageBreak/>
        <w:t>reconhecendo essa atividade como estratégica para a geração de emprego e renda, a inclusão social e a valorização das identidades culturais locais.</w:t>
      </w:r>
    </w:p>
    <w:p w14:paraId="6ED5615D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Em consonância com esse comando constitucional, a Política Nacional de Turismo, instituída pela Lei Federal nº 11.771/2008, orienta os entes federativos a adotarem mecanismos permanentes de governança participativa, planejamento e gestão descentralizada do turismo, destacando a relevância da existência de Conselhos Municipais de Turismo ativos e do Plano Municipal de Turismo como instrumentos essenciais para a organização do setor e para o acesso a programas, convênios e recursos disponibilizados pelo Ministério do Turismo e demais órgãos governamentais.</w:t>
      </w:r>
    </w:p>
    <w:p w14:paraId="0B0530BD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Nesse contexto, a reorganização do Conselho Municipal de Turismo – COMTUR visa atualizar sua estrutura, atribuições e composição, assegurando a participação paritária do Poder Público, da iniciativa privada e da sociedade civil organizada, bem como fortalecendo seu caráter consultivo, deliberativo, normativo e fiscalizador. A medida alinha-se às boas práticas de gestão pública e às diretrizes nacionais e estaduais do turismo, promovendo maior transparência, legitimidade e eficiência na formulação e acompanhamento das políticas públicas do setor.</w:t>
      </w:r>
    </w:p>
    <w:p w14:paraId="612B7130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De igual importância, a criação do Fundo Municipal de Turismo – FUMTUR tem por objetivo instituir um instrumento específico para a captação, gestão, controle e aplicação de recursos destinados exclusivamente ao desenvolvimento do turismo no Município. O Fundo permitirá maior organização financeira, transparência e segurança jurídica na execução de planos, programas, projetos, eventos e ações estruturantes do setor, sempre observada a legislação orçamentária vigente, a disponibilidade financeira e o interesse público.</w:t>
      </w:r>
    </w:p>
    <w:p w14:paraId="5AA236EC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Ressalte-se que o Município de Nova Prata possui expressivo potencial turístico, destacando-se, entre outros segmentos, o termalismo, o turismo cultural, religioso, gastronômico, rural, de natureza e de cicloturismo, atividades que contribuem de forma significativa para a diversificação da economia local, o fortalecimento do comércio e dos serviços, a geração de oportunidades de trabalho e renda, bem como a valorização do patrimônio histórico, cultural e ambiental.</w:t>
      </w:r>
    </w:p>
    <w:p w14:paraId="1C21D893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  <w:r>
        <w:rPr>
          <w:sz w:val="24"/>
          <w:szCs w:val="24"/>
        </w:rPr>
        <w:t>Dessa forma, o presente Projeto de Lei representa um avanço institucional e administrativo, ao consolidar instrumentos permanentes de planejamento, participação social e gestão financeira, fortalecendo o turismo como vetor estratégico de desenvolvimento sustentável, social e econômico do Município de Nova Prata.</w:t>
      </w:r>
    </w:p>
    <w:p w14:paraId="597E34E6" w14:textId="77777777" w:rsidR="005E6070" w:rsidRDefault="005E6070" w:rsidP="005E6070">
      <w:pPr>
        <w:ind w:firstLine="1985"/>
        <w:jc w:val="both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59C04FEB" w14:textId="77777777" w:rsidR="005E6070" w:rsidRDefault="005E6070" w:rsidP="005E6070">
      <w:pPr>
        <w:ind w:firstLine="1985"/>
        <w:jc w:val="both"/>
        <w:rPr>
          <w:color w:val="000000" w:themeColor="text1"/>
          <w:sz w:val="24"/>
          <w:szCs w:val="24"/>
        </w:rPr>
      </w:pPr>
    </w:p>
    <w:p w14:paraId="41C6C795" w14:textId="77777777" w:rsidR="005E6070" w:rsidRDefault="005E6070" w:rsidP="005E6070">
      <w:pPr>
        <w:ind w:firstLine="198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GABINETE DO PREFEITO MUNICIPAL DE NOVA PRATA, em 15 de abril de 2026.</w:t>
      </w:r>
    </w:p>
    <w:p w14:paraId="01E37779" w14:textId="77777777" w:rsidR="005E6070" w:rsidRDefault="005E6070" w:rsidP="005E6070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</w:p>
    <w:p w14:paraId="0E6B165B" w14:textId="77777777" w:rsidR="005E6070" w:rsidRDefault="005E6070" w:rsidP="005E6070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</w:p>
    <w:p w14:paraId="3D4559C8" w14:textId="77777777" w:rsidR="005E6070" w:rsidRDefault="005E6070" w:rsidP="005E6070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</w:p>
    <w:p w14:paraId="28922B65" w14:textId="77777777" w:rsidR="005E6070" w:rsidRDefault="005E6070" w:rsidP="005E6070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  <w:r>
        <w:rPr>
          <w:color w:val="000000" w:themeColor="text1"/>
        </w:rPr>
        <w:t>Umberto Luiz Carnevalli</w:t>
      </w:r>
    </w:p>
    <w:p w14:paraId="0A977E16" w14:textId="77777777" w:rsidR="005E6070" w:rsidRDefault="005E6070" w:rsidP="005E6070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  <w:r>
        <w:rPr>
          <w:color w:val="000000" w:themeColor="text1"/>
        </w:rPr>
        <w:t xml:space="preserve">Prefeito Municipal  </w:t>
      </w:r>
    </w:p>
    <w:p w14:paraId="70CCD4E7" w14:textId="77777777" w:rsidR="005E6070" w:rsidRDefault="005E6070" w:rsidP="005E6070">
      <w:pPr>
        <w:tabs>
          <w:tab w:val="left" w:pos="4125"/>
        </w:tabs>
        <w:jc w:val="both"/>
        <w:rPr>
          <w:sz w:val="24"/>
          <w:szCs w:val="24"/>
        </w:rPr>
      </w:pPr>
    </w:p>
    <w:p w14:paraId="7D10839F" w14:textId="77777777" w:rsidR="005E6070" w:rsidRDefault="005E6070" w:rsidP="005E6070">
      <w:pPr>
        <w:ind w:firstLine="1985"/>
        <w:jc w:val="both"/>
        <w:rPr>
          <w:sz w:val="24"/>
          <w:szCs w:val="24"/>
        </w:rPr>
      </w:pPr>
    </w:p>
    <w:p w14:paraId="6A667483" w14:textId="6724713A" w:rsidR="007174C2" w:rsidRPr="00C72365" w:rsidRDefault="007174C2" w:rsidP="00C72365"/>
    <w:sectPr w:rsidR="007174C2" w:rsidRPr="00C72365" w:rsidSect="008D6505">
      <w:headerReference w:type="default" r:id="rId8"/>
      <w:footerReference w:type="default" r:id="rId9"/>
      <w:pgSz w:w="11906" w:h="16838"/>
      <w:pgMar w:top="3119" w:right="851" w:bottom="426" w:left="1701" w:header="709" w:footer="51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58E7" w14:textId="77777777" w:rsidR="002B07F7" w:rsidRDefault="00C368B6">
      <w:r>
        <w:separator/>
      </w:r>
    </w:p>
  </w:endnote>
  <w:endnote w:type="continuationSeparator" w:id="0">
    <w:p w14:paraId="0BC6B243" w14:textId="77777777" w:rsidR="002B07F7" w:rsidRDefault="00C3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999973"/>
    </w:sdtPr>
    <w:sdtEndPr/>
    <w:sdtContent>
      <w:p w14:paraId="0198F518" w14:textId="77777777" w:rsidR="007234E4" w:rsidRDefault="008B0237">
        <w:pPr>
          <w:pStyle w:val="Rodap"/>
          <w:rPr>
            <w:sz w:val="14"/>
            <w:szCs w:val="14"/>
          </w:rPr>
        </w:pP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 xml:space="preserve"> PAGE </w:instrText>
        </w:r>
        <w:r>
          <w:rPr>
            <w:sz w:val="14"/>
            <w:szCs w:val="14"/>
          </w:rPr>
          <w:fldChar w:fldCharType="separate"/>
        </w:r>
        <w:r>
          <w:rPr>
            <w:sz w:val="14"/>
            <w:szCs w:val="14"/>
          </w:rPr>
          <w:t>4</w:t>
        </w:r>
        <w:r>
          <w:rPr>
            <w:sz w:val="14"/>
            <w:szCs w:val="14"/>
          </w:rPr>
          <w:fldChar w:fldCharType="end"/>
        </w:r>
      </w:p>
      <w:p w14:paraId="63FF39A3" w14:textId="77777777" w:rsidR="007234E4" w:rsidRDefault="00727CAA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6C4B" w14:textId="77777777" w:rsidR="002B07F7" w:rsidRDefault="00C368B6">
      <w:r>
        <w:separator/>
      </w:r>
    </w:p>
  </w:footnote>
  <w:footnote w:type="continuationSeparator" w:id="0">
    <w:p w14:paraId="3CF7B489" w14:textId="77777777" w:rsidR="002B07F7" w:rsidRDefault="00C36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6309" w14:textId="77777777" w:rsidR="007234E4" w:rsidRDefault="008B0237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79CA2921" wp14:editId="5B98D4DE">
          <wp:simplePos x="0" y="0"/>
          <wp:positionH relativeFrom="column">
            <wp:posOffset>4435475</wp:posOffset>
          </wp:positionH>
          <wp:positionV relativeFrom="paragraph">
            <wp:posOffset>-259080</wp:posOffset>
          </wp:positionV>
          <wp:extent cx="1828165" cy="876300"/>
          <wp:effectExtent l="0" t="0" r="0" b="0"/>
          <wp:wrapNone/>
          <wp:docPr id="2027186368" name="Imagem 1830723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307231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3342"/>
                  <a:stretch>
                    <a:fillRect/>
                  </a:stretch>
                </pic:blipFill>
                <pic:spPr>
                  <a:xfrm>
                    <a:off x="0" y="0"/>
                    <a:ext cx="182816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DC0A5A"/>
    <w:multiLevelType w:val="singleLevel"/>
    <w:tmpl w:val="EADC0A5A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9924B78"/>
    <w:multiLevelType w:val="multilevel"/>
    <w:tmpl w:val="E96EB6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E0967"/>
    <w:multiLevelType w:val="multilevel"/>
    <w:tmpl w:val="D528F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054CB"/>
    <w:multiLevelType w:val="multilevel"/>
    <w:tmpl w:val="146054CB"/>
    <w:lvl w:ilvl="0">
      <w:start w:val="1"/>
      <w:numFmt w:val="lowerLetter"/>
      <w:lvlText w:val="%1)"/>
      <w:lvlJc w:val="left"/>
      <w:pPr>
        <w:ind w:left="1137" w:hanging="570"/>
      </w:pPr>
      <w:rPr>
        <w:w w:val="105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5A0755"/>
    <w:multiLevelType w:val="hybridMultilevel"/>
    <w:tmpl w:val="260048B0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725B3"/>
    <w:multiLevelType w:val="multilevel"/>
    <w:tmpl w:val="1FD725B3"/>
    <w:lvl w:ilvl="0">
      <w:start w:val="1"/>
      <w:numFmt w:val="lowerLetter"/>
      <w:lvlText w:val="%1)"/>
      <w:lvlJc w:val="left"/>
      <w:pPr>
        <w:ind w:left="1129" w:hanging="360"/>
      </w:pPr>
    </w:lvl>
    <w:lvl w:ilvl="1">
      <w:start w:val="1"/>
      <w:numFmt w:val="lowerLetter"/>
      <w:lvlText w:val="%2."/>
      <w:lvlJc w:val="left"/>
      <w:pPr>
        <w:ind w:left="1849" w:hanging="360"/>
      </w:pPr>
    </w:lvl>
    <w:lvl w:ilvl="2">
      <w:start w:val="1"/>
      <w:numFmt w:val="lowerRoman"/>
      <w:lvlText w:val="%3."/>
      <w:lvlJc w:val="right"/>
      <w:pPr>
        <w:ind w:left="2569" w:hanging="180"/>
      </w:pPr>
    </w:lvl>
    <w:lvl w:ilvl="3">
      <w:start w:val="1"/>
      <w:numFmt w:val="decimal"/>
      <w:lvlText w:val="%4."/>
      <w:lvlJc w:val="left"/>
      <w:pPr>
        <w:ind w:left="3289" w:hanging="360"/>
      </w:pPr>
    </w:lvl>
    <w:lvl w:ilvl="4">
      <w:start w:val="1"/>
      <w:numFmt w:val="lowerLetter"/>
      <w:lvlText w:val="%5."/>
      <w:lvlJc w:val="left"/>
      <w:pPr>
        <w:ind w:left="4009" w:hanging="360"/>
      </w:pPr>
    </w:lvl>
    <w:lvl w:ilvl="5">
      <w:start w:val="1"/>
      <w:numFmt w:val="lowerRoman"/>
      <w:lvlText w:val="%6."/>
      <w:lvlJc w:val="right"/>
      <w:pPr>
        <w:ind w:left="4729" w:hanging="180"/>
      </w:pPr>
    </w:lvl>
    <w:lvl w:ilvl="6">
      <w:start w:val="1"/>
      <w:numFmt w:val="decimal"/>
      <w:lvlText w:val="%7."/>
      <w:lvlJc w:val="left"/>
      <w:pPr>
        <w:ind w:left="5449" w:hanging="360"/>
      </w:pPr>
    </w:lvl>
    <w:lvl w:ilvl="7">
      <w:start w:val="1"/>
      <w:numFmt w:val="lowerLetter"/>
      <w:lvlText w:val="%8."/>
      <w:lvlJc w:val="left"/>
      <w:pPr>
        <w:ind w:left="6169" w:hanging="360"/>
      </w:pPr>
    </w:lvl>
    <w:lvl w:ilvl="8">
      <w:start w:val="1"/>
      <w:numFmt w:val="lowerRoman"/>
      <w:lvlText w:val="%9."/>
      <w:lvlJc w:val="right"/>
      <w:pPr>
        <w:ind w:left="6889" w:hanging="180"/>
      </w:pPr>
    </w:lvl>
  </w:abstractNum>
  <w:abstractNum w:abstractNumId="6" w15:restartNumberingAfterBreak="0">
    <w:nsid w:val="229F6E0D"/>
    <w:multiLevelType w:val="multilevel"/>
    <w:tmpl w:val="64021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7775B9"/>
    <w:multiLevelType w:val="multilevel"/>
    <w:tmpl w:val="167288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7C4398"/>
    <w:multiLevelType w:val="multilevel"/>
    <w:tmpl w:val="B7A2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B352C3"/>
    <w:multiLevelType w:val="hybridMultilevel"/>
    <w:tmpl w:val="AA7E4E4A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21DBD"/>
    <w:multiLevelType w:val="hybridMultilevel"/>
    <w:tmpl w:val="2CBA2C52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D6227"/>
    <w:multiLevelType w:val="hybridMultilevel"/>
    <w:tmpl w:val="40C063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3236F"/>
    <w:multiLevelType w:val="multilevel"/>
    <w:tmpl w:val="3893236F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7104D"/>
    <w:multiLevelType w:val="multilevel"/>
    <w:tmpl w:val="52BE94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0A733C"/>
    <w:multiLevelType w:val="multilevel"/>
    <w:tmpl w:val="407433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2F22CD"/>
    <w:multiLevelType w:val="multilevel"/>
    <w:tmpl w:val="74C8A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C45C74"/>
    <w:multiLevelType w:val="multilevel"/>
    <w:tmpl w:val="1E948B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2A702D"/>
    <w:multiLevelType w:val="hybridMultilevel"/>
    <w:tmpl w:val="791CC4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241BA"/>
    <w:multiLevelType w:val="multilevel"/>
    <w:tmpl w:val="9AA8BB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310F4B"/>
    <w:multiLevelType w:val="multilevel"/>
    <w:tmpl w:val="CB96C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5"/>
  </w:num>
  <w:num w:numId="3">
    <w:abstractNumId w:val="1"/>
  </w:num>
  <w:num w:numId="4">
    <w:abstractNumId w:val="14"/>
  </w:num>
  <w:num w:numId="5">
    <w:abstractNumId w:val="18"/>
  </w:num>
  <w:num w:numId="6">
    <w:abstractNumId w:val="16"/>
  </w:num>
  <w:num w:numId="7">
    <w:abstractNumId w:val="6"/>
  </w:num>
  <w:num w:numId="8">
    <w:abstractNumId w:val="19"/>
  </w:num>
  <w:num w:numId="9">
    <w:abstractNumId w:val="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F9"/>
    <w:rsid w:val="000230FD"/>
    <w:rsid w:val="000A7CC5"/>
    <w:rsid w:val="00166F4C"/>
    <w:rsid w:val="00175BF7"/>
    <w:rsid w:val="001B11FF"/>
    <w:rsid w:val="001E3DF0"/>
    <w:rsid w:val="0023079C"/>
    <w:rsid w:val="00276B89"/>
    <w:rsid w:val="002B07F7"/>
    <w:rsid w:val="002D1A16"/>
    <w:rsid w:val="00314309"/>
    <w:rsid w:val="00336395"/>
    <w:rsid w:val="003D20BF"/>
    <w:rsid w:val="00482402"/>
    <w:rsid w:val="004A3FF9"/>
    <w:rsid w:val="004B519E"/>
    <w:rsid w:val="004D3021"/>
    <w:rsid w:val="0050197E"/>
    <w:rsid w:val="0059759E"/>
    <w:rsid w:val="005E6070"/>
    <w:rsid w:val="006C7DA9"/>
    <w:rsid w:val="007174C2"/>
    <w:rsid w:val="00727CAA"/>
    <w:rsid w:val="007465C1"/>
    <w:rsid w:val="008208BD"/>
    <w:rsid w:val="008A704C"/>
    <w:rsid w:val="008B0237"/>
    <w:rsid w:val="008D3414"/>
    <w:rsid w:val="008D35DD"/>
    <w:rsid w:val="008E02E4"/>
    <w:rsid w:val="009C5CCB"/>
    <w:rsid w:val="00AD0189"/>
    <w:rsid w:val="00AF1B5A"/>
    <w:rsid w:val="00B0666D"/>
    <w:rsid w:val="00B5357C"/>
    <w:rsid w:val="00BC46AC"/>
    <w:rsid w:val="00C368B6"/>
    <w:rsid w:val="00C72365"/>
    <w:rsid w:val="00C84971"/>
    <w:rsid w:val="00CA3F48"/>
    <w:rsid w:val="00DB41E4"/>
    <w:rsid w:val="00DB7929"/>
    <w:rsid w:val="00E778B3"/>
    <w:rsid w:val="00FC0F50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E4923F"/>
  <w15:chartTrackingRefBased/>
  <w15:docId w15:val="{ACE87064-64A9-4F34-A67B-C15B4CE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1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C7DA9"/>
    <w:pPr>
      <w:keepNext/>
      <w:suppressAutoHyphens/>
      <w:autoSpaceDE/>
      <w:autoSpaceDN/>
      <w:ind w:left="851" w:right="282" w:firstLine="1417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B519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B5357C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B5357C"/>
    <w:pPr>
      <w:suppressAutoHyphens/>
      <w:autoSpaceDE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5357C"/>
    <w:rPr>
      <w:b/>
      <w:bCs/>
    </w:rPr>
  </w:style>
  <w:style w:type="paragraph" w:styleId="Corpodetexto">
    <w:name w:val="Body Text"/>
    <w:basedOn w:val="Normal"/>
    <w:link w:val="CorpodetextoChar"/>
    <w:semiHidden/>
    <w:rsid w:val="008B0237"/>
    <w:pPr>
      <w:tabs>
        <w:tab w:val="left" w:pos="4253"/>
      </w:tabs>
      <w:suppressAutoHyphens/>
      <w:autoSpaceDE/>
      <w:autoSpaceDN/>
      <w:spacing w:before="120" w:line="360" w:lineRule="auto"/>
      <w:jc w:val="both"/>
    </w:pPr>
    <w:rPr>
      <w:rFonts w:ascii="Arial" w:eastAsia="Calibri" w:hAnsi="Arial" w:cs="Arial"/>
      <w:b/>
      <w:bCs/>
      <w:sz w:val="22"/>
      <w:szCs w:val="2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8B0237"/>
    <w:rPr>
      <w:rFonts w:ascii="Arial" w:eastAsia="Calibri" w:hAnsi="Arial" w:cs="Arial"/>
      <w:b/>
      <w:bCs/>
      <w:lang w:eastAsia="ar-SA"/>
    </w:rPr>
  </w:style>
  <w:style w:type="paragraph" w:styleId="Cabealho">
    <w:name w:val="header"/>
    <w:basedOn w:val="Normal"/>
    <w:link w:val="Cabealho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B0237"/>
  </w:style>
  <w:style w:type="paragraph" w:styleId="Rodap">
    <w:name w:val="footer"/>
    <w:basedOn w:val="Normal"/>
    <w:link w:val="Rodap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B0237"/>
  </w:style>
  <w:style w:type="paragraph" w:customStyle="1" w:styleId="Corpodetexto21">
    <w:name w:val="Corpo de texto 21"/>
    <w:basedOn w:val="Normal"/>
    <w:uiPriority w:val="99"/>
    <w:qFormat/>
    <w:rsid w:val="008B0237"/>
    <w:pPr>
      <w:tabs>
        <w:tab w:val="left" w:pos="4253"/>
      </w:tabs>
      <w:suppressAutoHyphens/>
      <w:autoSpaceDE/>
      <w:autoSpaceDN/>
      <w:jc w:val="both"/>
    </w:pPr>
    <w:rPr>
      <w:rFonts w:ascii="Arial" w:eastAsia="Calibri" w:hAnsi="Arial" w:cs="Arial"/>
      <w:sz w:val="22"/>
      <w:szCs w:val="22"/>
      <w:lang w:eastAsia="ar-SA"/>
    </w:rPr>
  </w:style>
  <w:style w:type="character" w:styleId="Hyperlink">
    <w:name w:val="Hyperlink"/>
    <w:uiPriority w:val="99"/>
    <w:unhideWhenUsed/>
    <w:rsid w:val="000A7CC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6C7DA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7DA9"/>
    <w:rPr>
      <w:b/>
      <w:bCs/>
    </w:rPr>
  </w:style>
  <w:style w:type="table" w:styleId="Tabelacomgrade">
    <w:name w:val="Table Grid"/>
    <w:basedOn w:val="Tabelanormal"/>
    <w:uiPriority w:val="59"/>
    <w:rsid w:val="002D1A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D3414"/>
    <w:pPr>
      <w:autoSpaceDE/>
      <w:autoSpaceDN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8D3414"/>
    <w:pPr>
      <w:widowControl w:val="0"/>
      <w:spacing w:before="103"/>
      <w:ind w:left="103"/>
      <w:outlineLvl w:val="1"/>
    </w:pPr>
    <w:rPr>
      <w:b/>
      <w:bCs/>
      <w:sz w:val="22"/>
      <w:szCs w:val="22"/>
      <w:lang w:val="pt-PT" w:eastAsia="en-US"/>
    </w:rPr>
  </w:style>
  <w:style w:type="paragraph" w:styleId="Textoembloco">
    <w:name w:val="Block Text"/>
    <w:basedOn w:val="Normal"/>
    <w:rsid w:val="00C84971"/>
    <w:pPr>
      <w:ind w:left="851" w:right="282" w:firstLine="141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2679</Words>
  <Characters>14467</Characters>
  <Application>Microsoft Office Word</Application>
  <DocSecurity>0</DocSecurity>
  <Lines>120</Lines>
  <Paragraphs>34</Paragraphs>
  <ScaleCrop>false</ScaleCrop>
  <Company/>
  <LinksUpToDate>false</LinksUpToDate>
  <CharactersWithSpaces>17112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2026-04-17T17:58:00Z</dcterms:created>
  <dcterms:modified xsi:type="dcterms:W3CDTF">2026-04-17T17:58:00Z</dcterms:modified>
</cp:coreProperties>
</file>