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648D4" w14:textId="37E994A9" w:rsidR="002A7C8A" w:rsidRPr="002A7C8A" w:rsidRDefault="002A7C8A" w:rsidP="00347327">
      <w:pPr>
        <w:pStyle w:val="Ttulo1"/>
        <w:spacing w:after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PEDIDO DE INFORMAÇÃO Nº </w:t>
      </w:r>
      <w:r w:rsidR="00380D14">
        <w:rPr>
          <w:rFonts w:asciiTheme="minorHAnsi" w:hAnsiTheme="minorHAnsi"/>
          <w:sz w:val="28"/>
          <w:szCs w:val="28"/>
        </w:rPr>
        <w:t>10</w:t>
      </w:r>
      <w:r w:rsidRPr="002A7C8A">
        <w:rPr>
          <w:rFonts w:asciiTheme="minorHAnsi" w:hAnsiTheme="minorHAnsi"/>
          <w:sz w:val="28"/>
          <w:szCs w:val="28"/>
        </w:rPr>
        <w:t xml:space="preserve">/2026 </w:t>
      </w:r>
    </w:p>
    <w:p w14:paraId="2B54C0A3" w14:textId="77777777" w:rsidR="002A7C8A" w:rsidRPr="002A7C8A" w:rsidRDefault="002A7C8A" w:rsidP="00347327">
      <w:pPr>
        <w:spacing w:after="0" w:line="259" w:lineRule="auto"/>
        <w:ind w:left="1140" w:right="0" w:firstLine="0"/>
        <w:jc w:val="left"/>
        <w:rPr>
          <w:rFonts w:asciiTheme="minorHAnsi" w:hAnsiTheme="minorHAnsi"/>
          <w:sz w:val="28"/>
          <w:szCs w:val="28"/>
        </w:rPr>
      </w:pPr>
      <w:r w:rsidRPr="002A7C8A">
        <w:rPr>
          <w:rFonts w:asciiTheme="minorHAnsi" w:hAnsiTheme="minorHAnsi"/>
          <w:sz w:val="28"/>
          <w:szCs w:val="28"/>
        </w:rPr>
        <w:t xml:space="preserve"> </w:t>
      </w:r>
    </w:p>
    <w:p w14:paraId="6D6EFBF6" w14:textId="022D0C43" w:rsidR="002A7C8A" w:rsidRPr="00380D14" w:rsidRDefault="002A7C8A" w:rsidP="00347327">
      <w:pPr>
        <w:spacing w:after="0"/>
        <w:ind w:left="1135" w:right="0"/>
        <w:jc w:val="left"/>
        <w:rPr>
          <w:rFonts w:ascii="Arial" w:hAnsi="Arial" w:cs="Arial"/>
          <w:sz w:val="28"/>
          <w:szCs w:val="28"/>
        </w:rPr>
      </w:pPr>
      <w:r w:rsidRPr="00380D14">
        <w:rPr>
          <w:rFonts w:ascii="Arial" w:hAnsi="Arial" w:cs="Arial"/>
          <w:sz w:val="28"/>
          <w:szCs w:val="28"/>
        </w:rPr>
        <w:t xml:space="preserve">Senhor Presidente, Senhores (a) Vereadores (a). </w:t>
      </w:r>
    </w:p>
    <w:p w14:paraId="594D0530" w14:textId="1034E867" w:rsidR="00380D14" w:rsidRPr="00380D14" w:rsidRDefault="002A7C8A" w:rsidP="00380D14">
      <w:pPr>
        <w:spacing w:after="0" w:line="259" w:lineRule="auto"/>
        <w:ind w:left="1140" w:right="0" w:firstLine="0"/>
        <w:jc w:val="left"/>
        <w:rPr>
          <w:rFonts w:ascii="Arial" w:hAnsi="Arial" w:cs="Arial"/>
          <w:sz w:val="28"/>
          <w:szCs w:val="28"/>
        </w:rPr>
      </w:pPr>
      <w:r w:rsidRPr="00380D14">
        <w:rPr>
          <w:rFonts w:ascii="Arial" w:hAnsi="Arial" w:cs="Arial"/>
          <w:sz w:val="28"/>
          <w:szCs w:val="28"/>
        </w:rPr>
        <w:t xml:space="preserve"> </w:t>
      </w:r>
    </w:p>
    <w:p w14:paraId="7ACCD621" w14:textId="77777777" w:rsidR="00380D14" w:rsidRPr="00380D14" w:rsidRDefault="00380D14" w:rsidP="00380D14">
      <w:pPr>
        <w:ind w:left="1" w:right="13" w:firstLine="1140"/>
        <w:rPr>
          <w:rFonts w:ascii="Arial" w:hAnsi="Arial" w:cs="Arial"/>
        </w:rPr>
      </w:pPr>
      <w:r w:rsidRPr="00380D14">
        <w:rPr>
          <w:rFonts w:ascii="Arial" w:hAnsi="Arial" w:cs="Arial"/>
        </w:rPr>
        <w:t>O Vereador Márcio De Morais,</w:t>
      </w:r>
      <w:r w:rsidRPr="00380D14">
        <w:rPr>
          <w:rFonts w:ascii="Arial" w:hAnsi="Arial" w:cs="Arial"/>
          <w:spacing w:val="40"/>
        </w:rPr>
        <w:t xml:space="preserve"> </w:t>
      </w:r>
      <w:r w:rsidRPr="00380D14">
        <w:rPr>
          <w:rFonts w:ascii="Arial" w:hAnsi="Arial" w:cs="Arial"/>
        </w:rPr>
        <w:t>líder da bancada do Partido da Social Democracia Brasileira – PSDB, no uso de suas atribuições, apresenta aos demais colegas, o Pedido de Informação e que se for aprovado, conforme segue:</w:t>
      </w:r>
    </w:p>
    <w:p w14:paraId="1F3FAC12" w14:textId="77777777" w:rsidR="00380D14" w:rsidRPr="00380D14" w:rsidRDefault="00380D14" w:rsidP="00380D14">
      <w:pPr>
        <w:pStyle w:val="Corpodetexto"/>
        <w:spacing w:before="313"/>
        <w:ind w:left="1" w:right="12" w:firstLine="720"/>
        <w:jc w:val="both"/>
        <w:rPr>
          <w:rFonts w:ascii="Arial" w:hAnsi="Arial" w:cs="Arial"/>
        </w:rPr>
      </w:pPr>
      <w:r w:rsidRPr="00380D14">
        <w:rPr>
          <w:rFonts w:ascii="Arial" w:hAnsi="Arial" w:cs="Arial"/>
        </w:rPr>
        <w:t>Nos termos do art. 31, §1º da Constituição Federal, bem como das disposições da Lei Federal nº 12.527/2011 (Lei de Acesso à Informação), da Lei Federal nº 8.666/1993 (Lei de Licitações e Contratos Administrativos), da Lei nº 11.445/2007, com redação dada pela Lei nº 14.026/2020 (Marco Legal do Saneamento Básico), e demais normas correlatas, venho, respeitosamente, requerer o envio das seguintes informações e documentos administrativos, relacionados ao contrato de concessão dos serviços públicos de saneamento básico firmado entre o</w:t>
      </w:r>
      <w:r w:rsidRPr="00380D14">
        <w:rPr>
          <w:rFonts w:ascii="Arial" w:hAnsi="Arial" w:cs="Arial"/>
          <w:spacing w:val="-3"/>
        </w:rPr>
        <w:t xml:space="preserve"> </w:t>
      </w:r>
      <w:r w:rsidRPr="00380D14">
        <w:rPr>
          <w:rFonts w:ascii="Arial" w:hAnsi="Arial" w:cs="Arial"/>
        </w:rPr>
        <w:t>Município</w:t>
      </w:r>
      <w:r w:rsidRPr="00380D14">
        <w:rPr>
          <w:rFonts w:ascii="Arial" w:hAnsi="Arial" w:cs="Arial"/>
          <w:spacing w:val="-3"/>
        </w:rPr>
        <w:t xml:space="preserve"> </w:t>
      </w:r>
      <w:r w:rsidRPr="00380D14">
        <w:rPr>
          <w:rFonts w:ascii="Arial" w:hAnsi="Arial" w:cs="Arial"/>
        </w:rPr>
        <w:t>de</w:t>
      </w:r>
      <w:r w:rsidRPr="00380D14">
        <w:rPr>
          <w:rFonts w:ascii="Arial" w:hAnsi="Arial" w:cs="Arial"/>
          <w:spacing w:val="-3"/>
        </w:rPr>
        <w:t xml:space="preserve"> </w:t>
      </w:r>
      <w:r w:rsidRPr="00380D14">
        <w:rPr>
          <w:rFonts w:ascii="Arial" w:hAnsi="Arial" w:cs="Arial"/>
        </w:rPr>
        <w:t>Nova</w:t>
      </w:r>
      <w:r w:rsidRPr="00380D14">
        <w:rPr>
          <w:rFonts w:ascii="Arial" w:hAnsi="Arial" w:cs="Arial"/>
          <w:spacing w:val="-3"/>
        </w:rPr>
        <w:t xml:space="preserve"> </w:t>
      </w:r>
      <w:r w:rsidRPr="00380D14">
        <w:rPr>
          <w:rFonts w:ascii="Arial" w:hAnsi="Arial" w:cs="Arial"/>
        </w:rPr>
        <w:t>Prata-RS</w:t>
      </w:r>
      <w:r w:rsidRPr="00380D14">
        <w:rPr>
          <w:rFonts w:ascii="Arial" w:hAnsi="Arial" w:cs="Arial"/>
          <w:spacing w:val="-3"/>
        </w:rPr>
        <w:t xml:space="preserve"> </w:t>
      </w:r>
      <w:r w:rsidRPr="00380D14">
        <w:rPr>
          <w:rFonts w:ascii="Arial" w:hAnsi="Arial" w:cs="Arial"/>
        </w:rPr>
        <w:t>e</w:t>
      </w:r>
      <w:r w:rsidRPr="00380D14">
        <w:rPr>
          <w:rFonts w:ascii="Arial" w:hAnsi="Arial" w:cs="Arial"/>
          <w:spacing w:val="-3"/>
        </w:rPr>
        <w:t xml:space="preserve"> </w:t>
      </w:r>
      <w:r w:rsidRPr="00380D14">
        <w:rPr>
          <w:rFonts w:ascii="Arial" w:hAnsi="Arial" w:cs="Arial"/>
        </w:rPr>
        <w:t>a</w:t>
      </w:r>
      <w:r w:rsidRPr="00380D14">
        <w:rPr>
          <w:rFonts w:ascii="Arial" w:hAnsi="Arial" w:cs="Arial"/>
          <w:spacing w:val="-3"/>
        </w:rPr>
        <w:t xml:space="preserve"> </w:t>
      </w:r>
      <w:r w:rsidRPr="00380D14">
        <w:rPr>
          <w:rFonts w:ascii="Arial" w:hAnsi="Arial" w:cs="Arial"/>
        </w:rPr>
        <w:t>Companhia</w:t>
      </w:r>
      <w:r w:rsidRPr="00380D14">
        <w:rPr>
          <w:rFonts w:ascii="Arial" w:hAnsi="Arial" w:cs="Arial"/>
          <w:spacing w:val="-3"/>
        </w:rPr>
        <w:t xml:space="preserve"> </w:t>
      </w:r>
      <w:r w:rsidRPr="00380D14">
        <w:rPr>
          <w:rFonts w:ascii="Arial" w:hAnsi="Arial" w:cs="Arial"/>
        </w:rPr>
        <w:t xml:space="preserve">Riograndense de Saneamento (CORSAN), atualmente sob gestão da empresa AEGEA </w:t>
      </w:r>
      <w:r w:rsidRPr="00380D14">
        <w:rPr>
          <w:rFonts w:ascii="Arial" w:hAnsi="Arial" w:cs="Arial"/>
          <w:spacing w:val="-2"/>
        </w:rPr>
        <w:t>Saneamento:</w:t>
      </w:r>
    </w:p>
    <w:p w14:paraId="68B90095" w14:textId="77777777" w:rsidR="00380D14" w:rsidRPr="00380D14" w:rsidRDefault="00380D14" w:rsidP="00380D14">
      <w:pPr>
        <w:pStyle w:val="Corpodetexto"/>
        <w:rPr>
          <w:rFonts w:ascii="Arial" w:hAnsi="Arial" w:cs="Arial"/>
        </w:rPr>
      </w:pPr>
    </w:p>
    <w:p w14:paraId="1C58505D" w14:textId="77777777" w:rsidR="00380D14" w:rsidRPr="00380D14" w:rsidRDefault="00380D14" w:rsidP="00380D14">
      <w:pPr>
        <w:pStyle w:val="PargrafodaLista"/>
        <w:numPr>
          <w:ilvl w:val="0"/>
          <w:numId w:val="3"/>
        </w:numPr>
        <w:tabs>
          <w:tab w:val="left" w:pos="721"/>
        </w:tabs>
        <w:ind w:right="15"/>
        <w:jc w:val="both"/>
        <w:rPr>
          <w:rFonts w:ascii="Arial" w:hAnsi="Arial" w:cs="Arial"/>
          <w:sz w:val="24"/>
        </w:rPr>
      </w:pPr>
      <w:r w:rsidRPr="00380D14">
        <w:rPr>
          <w:rFonts w:ascii="Arial" w:hAnsi="Arial" w:cs="Arial"/>
          <w:sz w:val="24"/>
        </w:rPr>
        <w:t>Cópia integral do termo aditivo (ou instrumento de aditamento, conforme a nomenclatura empregada), celebrado entre o Município de Nova Prata e a CORSAN/AEGEA, no contexto da alteração do modelo de prestação dos serviços públicos de abastecimento de água e esgotamento sanitário,</w:t>
      </w:r>
      <w:r w:rsidRPr="00380D14">
        <w:rPr>
          <w:rFonts w:ascii="Arial" w:hAnsi="Arial" w:cs="Arial"/>
          <w:spacing w:val="-3"/>
          <w:sz w:val="24"/>
        </w:rPr>
        <w:t xml:space="preserve"> </w:t>
      </w:r>
      <w:r w:rsidRPr="00380D14">
        <w:rPr>
          <w:rFonts w:ascii="Arial" w:hAnsi="Arial" w:cs="Arial"/>
          <w:sz w:val="24"/>
        </w:rPr>
        <w:t>com especial atenção às cláusulas que tratam da prorrogação de prazo, mudança de objeto, nova matriz de risco, alterações tarifárias, metas de universalização e fontes de financiamento;</w:t>
      </w:r>
    </w:p>
    <w:p w14:paraId="030FB969" w14:textId="77777777" w:rsidR="00380D14" w:rsidRPr="00380D14" w:rsidRDefault="00380D14" w:rsidP="00380D14">
      <w:pPr>
        <w:pStyle w:val="Corpodetexto"/>
        <w:rPr>
          <w:rFonts w:ascii="Arial" w:hAnsi="Arial" w:cs="Arial"/>
        </w:rPr>
      </w:pPr>
    </w:p>
    <w:p w14:paraId="0D489869" w14:textId="77777777" w:rsidR="00380D14" w:rsidRPr="00380D14" w:rsidRDefault="00380D14" w:rsidP="00380D14">
      <w:pPr>
        <w:pStyle w:val="PargrafodaLista"/>
        <w:numPr>
          <w:ilvl w:val="0"/>
          <w:numId w:val="3"/>
        </w:numPr>
        <w:tabs>
          <w:tab w:val="left" w:pos="721"/>
        </w:tabs>
        <w:jc w:val="both"/>
        <w:rPr>
          <w:rFonts w:ascii="Arial" w:hAnsi="Arial" w:cs="Arial"/>
          <w:sz w:val="24"/>
        </w:rPr>
      </w:pPr>
      <w:r w:rsidRPr="00380D14">
        <w:rPr>
          <w:rFonts w:ascii="Arial" w:hAnsi="Arial" w:cs="Arial"/>
          <w:sz w:val="24"/>
        </w:rPr>
        <w:t>Cópia completa do processo administrativo municipal que deu origem ao aditamento contratual, incluindo:</w:t>
      </w:r>
    </w:p>
    <w:p w14:paraId="350BAE84" w14:textId="77777777" w:rsidR="00380D14" w:rsidRPr="00380D14" w:rsidRDefault="00380D14" w:rsidP="00380D14">
      <w:pPr>
        <w:pStyle w:val="Corpodetexto"/>
        <w:rPr>
          <w:rFonts w:ascii="Arial" w:hAnsi="Arial" w:cs="Arial"/>
        </w:rPr>
      </w:pPr>
    </w:p>
    <w:p w14:paraId="1C32DB88" w14:textId="77777777" w:rsidR="00380D14" w:rsidRPr="00380D14" w:rsidRDefault="00380D14" w:rsidP="00380D14">
      <w:pPr>
        <w:pStyle w:val="PargrafodaLista"/>
        <w:numPr>
          <w:ilvl w:val="1"/>
          <w:numId w:val="3"/>
        </w:numPr>
        <w:tabs>
          <w:tab w:val="left" w:pos="1080"/>
        </w:tabs>
        <w:ind w:left="1080" w:right="0" w:hanging="359"/>
        <w:rPr>
          <w:rFonts w:ascii="Arial" w:hAnsi="Arial" w:cs="Arial"/>
          <w:sz w:val="24"/>
        </w:rPr>
      </w:pPr>
      <w:r w:rsidRPr="00380D14">
        <w:rPr>
          <w:rFonts w:ascii="Arial" w:hAnsi="Arial" w:cs="Arial"/>
          <w:sz w:val="24"/>
        </w:rPr>
        <w:t xml:space="preserve">Solicitações, minutas de despachos </w:t>
      </w:r>
      <w:r w:rsidRPr="00380D14">
        <w:rPr>
          <w:rFonts w:ascii="Arial" w:hAnsi="Arial" w:cs="Arial"/>
          <w:spacing w:val="-2"/>
          <w:sz w:val="24"/>
        </w:rPr>
        <w:t>administrativos;</w:t>
      </w:r>
    </w:p>
    <w:p w14:paraId="661CB5FA" w14:textId="77777777" w:rsidR="00380D14" w:rsidRPr="00380D14" w:rsidRDefault="00380D14" w:rsidP="00380D14">
      <w:pPr>
        <w:pStyle w:val="PargrafodaLista"/>
        <w:numPr>
          <w:ilvl w:val="1"/>
          <w:numId w:val="3"/>
        </w:numPr>
        <w:tabs>
          <w:tab w:val="left" w:pos="1081"/>
        </w:tabs>
        <w:ind w:right="22"/>
        <w:rPr>
          <w:rFonts w:ascii="Arial" w:hAnsi="Arial" w:cs="Arial"/>
          <w:sz w:val="24"/>
        </w:rPr>
      </w:pPr>
      <w:r w:rsidRPr="00380D14">
        <w:rPr>
          <w:rFonts w:ascii="Arial" w:hAnsi="Arial" w:cs="Arial"/>
          <w:sz w:val="24"/>
        </w:rPr>
        <w:t>Pareceres técnicos, jurídicos e contábeis emitidos por órgãos internos ou externos à Administração Pública;</w:t>
      </w:r>
    </w:p>
    <w:p w14:paraId="767E178A" w14:textId="77777777" w:rsidR="00380D14" w:rsidRPr="00380D14" w:rsidRDefault="00380D14" w:rsidP="00380D14">
      <w:pPr>
        <w:pStyle w:val="PargrafodaLista"/>
        <w:numPr>
          <w:ilvl w:val="1"/>
          <w:numId w:val="3"/>
        </w:numPr>
        <w:tabs>
          <w:tab w:val="left" w:pos="1081"/>
        </w:tabs>
        <w:ind w:right="17"/>
        <w:rPr>
          <w:rFonts w:ascii="Arial" w:hAnsi="Arial" w:cs="Arial"/>
          <w:sz w:val="24"/>
        </w:rPr>
      </w:pPr>
      <w:r w:rsidRPr="00380D14">
        <w:rPr>
          <w:rFonts w:ascii="Arial" w:hAnsi="Arial" w:cs="Arial"/>
          <w:sz w:val="24"/>
        </w:rPr>
        <w:t>Estimativas</w:t>
      </w:r>
      <w:r w:rsidRPr="00380D14">
        <w:rPr>
          <w:rFonts w:ascii="Arial" w:hAnsi="Arial" w:cs="Arial"/>
          <w:spacing w:val="40"/>
          <w:sz w:val="24"/>
        </w:rPr>
        <w:t xml:space="preserve"> </w:t>
      </w:r>
      <w:r w:rsidRPr="00380D14">
        <w:rPr>
          <w:rFonts w:ascii="Arial" w:hAnsi="Arial" w:cs="Arial"/>
          <w:sz w:val="24"/>
        </w:rPr>
        <w:t>de</w:t>
      </w:r>
      <w:r w:rsidRPr="00380D14">
        <w:rPr>
          <w:rFonts w:ascii="Arial" w:hAnsi="Arial" w:cs="Arial"/>
          <w:spacing w:val="40"/>
          <w:sz w:val="24"/>
        </w:rPr>
        <w:t xml:space="preserve"> </w:t>
      </w:r>
      <w:r w:rsidRPr="00380D14">
        <w:rPr>
          <w:rFonts w:ascii="Arial" w:hAnsi="Arial" w:cs="Arial"/>
          <w:sz w:val="24"/>
        </w:rPr>
        <w:t>impacto</w:t>
      </w:r>
      <w:r w:rsidRPr="00380D14">
        <w:rPr>
          <w:rFonts w:ascii="Arial" w:hAnsi="Arial" w:cs="Arial"/>
          <w:spacing w:val="40"/>
          <w:sz w:val="24"/>
        </w:rPr>
        <w:t xml:space="preserve"> </w:t>
      </w:r>
      <w:r w:rsidRPr="00380D14">
        <w:rPr>
          <w:rFonts w:ascii="Arial" w:hAnsi="Arial" w:cs="Arial"/>
          <w:sz w:val="24"/>
        </w:rPr>
        <w:t>financeiro,</w:t>
      </w:r>
      <w:r w:rsidRPr="00380D14">
        <w:rPr>
          <w:rFonts w:ascii="Arial" w:hAnsi="Arial" w:cs="Arial"/>
          <w:spacing w:val="40"/>
          <w:sz w:val="24"/>
        </w:rPr>
        <w:t xml:space="preserve"> </w:t>
      </w:r>
      <w:r w:rsidRPr="00380D14">
        <w:rPr>
          <w:rFonts w:ascii="Arial" w:hAnsi="Arial" w:cs="Arial"/>
          <w:sz w:val="24"/>
        </w:rPr>
        <w:t>eventuais</w:t>
      </w:r>
      <w:r w:rsidRPr="00380D14">
        <w:rPr>
          <w:rFonts w:ascii="Arial" w:hAnsi="Arial" w:cs="Arial"/>
          <w:spacing w:val="40"/>
          <w:sz w:val="24"/>
        </w:rPr>
        <w:t xml:space="preserve"> </w:t>
      </w:r>
      <w:r w:rsidRPr="00380D14">
        <w:rPr>
          <w:rFonts w:ascii="Arial" w:hAnsi="Arial" w:cs="Arial"/>
          <w:sz w:val="24"/>
        </w:rPr>
        <w:t>estudos</w:t>
      </w:r>
      <w:r w:rsidRPr="00380D14">
        <w:rPr>
          <w:rFonts w:ascii="Arial" w:hAnsi="Arial" w:cs="Arial"/>
          <w:spacing w:val="40"/>
          <w:sz w:val="24"/>
        </w:rPr>
        <w:t xml:space="preserve"> </w:t>
      </w:r>
      <w:r w:rsidRPr="00380D14">
        <w:rPr>
          <w:rFonts w:ascii="Arial" w:hAnsi="Arial" w:cs="Arial"/>
          <w:sz w:val="24"/>
        </w:rPr>
        <w:t>de</w:t>
      </w:r>
      <w:r w:rsidRPr="00380D14">
        <w:rPr>
          <w:rFonts w:ascii="Arial" w:hAnsi="Arial" w:cs="Arial"/>
          <w:spacing w:val="40"/>
          <w:sz w:val="24"/>
        </w:rPr>
        <w:t xml:space="preserve"> </w:t>
      </w:r>
      <w:r w:rsidRPr="00380D14">
        <w:rPr>
          <w:rFonts w:ascii="Arial" w:hAnsi="Arial" w:cs="Arial"/>
          <w:sz w:val="24"/>
        </w:rPr>
        <w:t>viabilidade</w:t>
      </w:r>
      <w:r w:rsidRPr="00380D14">
        <w:rPr>
          <w:rFonts w:ascii="Arial" w:hAnsi="Arial" w:cs="Arial"/>
          <w:spacing w:val="40"/>
          <w:sz w:val="24"/>
        </w:rPr>
        <w:t xml:space="preserve"> </w:t>
      </w:r>
      <w:r w:rsidRPr="00380D14">
        <w:rPr>
          <w:rFonts w:ascii="Arial" w:hAnsi="Arial" w:cs="Arial"/>
          <w:sz w:val="24"/>
        </w:rPr>
        <w:t>econômico-financeira ou demonstrações de vantajosidade da alteração;</w:t>
      </w:r>
    </w:p>
    <w:p w14:paraId="5E59F7E0" w14:textId="77777777" w:rsidR="00380D14" w:rsidRPr="00380D14" w:rsidRDefault="00380D14" w:rsidP="00380D14">
      <w:pPr>
        <w:pStyle w:val="PargrafodaLista"/>
        <w:numPr>
          <w:ilvl w:val="1"/>
          <w:numId w:val="3"/>
        </w:numPr>
        <w:tabs>
          <w:tab w:val="left" w:pos="1081"/>
        </w:tabs>
        <w:ind w:right="13"/>
        <w:rPr>
          <w:rFonts w:ascii="Arial" w:hAnsi="Arial" w:cs="Arial"/>
          <w:sz w:val="24"/>
        </w:rPr>
      </w:pPr>
      <w:r w:rsidRPr="00380D14">
        <w:rPr>
          <w:rFonts w:ascii="Arial" w:hAnsi="Arial" w:cs="Arial"/>
          <w:sz w:val="24"/>
        </w:rPr>
        <w:t>Atas</w:t>
      </w:r>
      <w:r w:rsidRPr="00380D14">
        <w:rPr>
          <w:rFonts w:ascii="Arial" w:hAnsi="Arial" w:cs="Arial"/>
          <w:spacing w:val="40"/>
          <w:sz w:val="24"/>
        </w:rPr>
        <w:t xml:space="preserve"> </w:t>
      </w:r>
      <w:r w:rsidRPr="00380D14">
        <w:rPr>
          <w:rFonts w:ascii="Arial" w:hAnsi="Arial" w:cs="Arial"/>
          <w:sz w:val="24"/>
        </w:rPr>
        <w:t>e</w:t>
      </w:r>
      <w:r w:rsidRPr="00380D14">
        <w:rPr>
          <w:rFonts w:ascii="Arial" w:hAnsi="Arial" w:cs="Arial"/>
          <w:spacing w:val="40"/>
          <w:sz w:val="24"/>
        </w:rPr>
        <w:t xml:space="preserve"> </w:t>
      </w:r>
      <w:r w:rsidRPr="00380D14">
        <w:rPr>
          <w:rFonts w:ascii="Arial" w:hAnsi="Arial" w:cs="Arial"/>
          <w:sz w:val="24"/>
        </w:rPr>
        <w:t>pareceres</w:t>
      </w:r>
      <w:r w:rsidRPr="00380D14">
        <w:rPr>
          <w:rFonts w:ascii="Arial" w:hAnsi="Arial" w:cs="Arial"/>
          <w:spacing w:val="40"/>
          <w:sz w:val="24"/>
        </w:rPr>
        <w:t xml:space="preserve"> </w:t>
      </w:r>
      <w:r w:rsidRPr="00380D14">
        <w:rPr>
          <w:rFonts w:ascii="Arial" w:hAnsi="Arial" w:cs="Arial"/>
          <w:sz w:val="24"/>
        </w:rPr>
        <w:t>do</w:t>
      </w:r>
      <w:r w:rsidRPr="00380D14">
        <w:rPr>
          <w:rFonts w:ascii="Arial" w:hAnsi="Arial" w:cs="Arial"/>
          <w:spacing w:val="40"/>
          <w:sz w:val="24"/>
        </w:rPr>
        <w:t xml:space="preserve"> </w:t>
      </w:r>
      <w:r w:rsidRPr="00380D14">
        <w:rPr>
          <w:rFonts w:ascii="Arial" w:hAnsi="Arial" w:cs="Arial"/>
          <w:sz w:val="24"/>
        </w:rPr>
        <w:t>Conselho</w:t>
      </w:r>
      <w:r w:rsidRPr="00380D14">
        <w:rPr>
          <w:rFonts w:ascii="Arial" w:hAnsi="Arial" w:cs="Arial"/>
          <w:spacing w:val="40"/>
          <w:sz w:val="24"/>
        </w:rPr>
        <w:t xml:space="preserve"> </w:t>
      </w:r>
      <w:r w:rsidRPr="00380D14">
        <w:rPr>
          <w:rFonts w:ascii="Arial" w:hAnsi="Arial" w:cs="Arial"/>
          <w:sz w:val="24"/>
        </w:rPr>
        <w:t>Municipal</w:t>
      </w:r>
      <w:r w:rsidRPr="00380D14">
        <w:rPr>
          <w:rFonts w:ascii="Arial" w:hAnsi="Arial" w:cs="Arial"/>
          <w:spacing w:val="40"/>
          <w:sz w:val="24"/>
        </w:rPr>
        <w:t xml:space="preserve"> </w:t>
      </w:r>
      <w:r w:rsidRPr="00380D14">
        <w:rPr>
          <w:rFonts w:ascii="Arial" w:hAnsi="Arial" w:cs="Arial"/>
          <w:sz w:val="24"/>
        </w:rPr>
        <w:t>de</w:t>
      </w:r>
      <w:r w:rsidRPr="00380D14">
        <w:rPr>
          <w:rFonts w:ascii="Arial" w:hAnsi="Arial" w:cs="Arial"/>
          <w:spacing w:val="40"/>
          <w:sz w:val="24"/>
        </w:rPr>
        <w:t xml:space="preserve"> </w:t>
      </w:r>
      <w:r w:rsidRPr="00380D14">
        <w:rPr>
          <w:rFonts w:ascii="Arial" w:hAnsi="Arial" w:cs="Arial"/>
          <w:sz w:val="24"/>
        </w:rPr>
        <w:t>Saneamento</w:t>
      </w:r>
      <w:r w:rsidRPr="00380D14">
        <w:rPr>
          <w:rFonts w:ascii="Arial" w:hAnsi="Arial" w:cs="Arial"/>
          <w:spacing w:val="40"/>
          <w:sz w:val="24"/>
        </w:rPr>
        <w:t xml:space="preserve"> </w:t>
      </w:r>
      <w:r w:rsidRPr="00380D14">
        <w:rPr>
          <w:rFonts w:ascii="Arial" w:hAnsi="Arial" w:cs="Arial"/>
          <w:sz w:val="24"/>
        </w:rPr>
        <w:t>Básico</w:t>
      </w:r>
      <w:r w:rsidRPr="00380D14">
        <w:rPr>
          <w:rFonts w:ascii="Arial" w:hAnsi="Arial" w:cs="Arial"/>
          <w:spacing w:val="40"/>
          <w:sz w:val="24"/>
        </w:rPr>
        <w:t xml:space="preserve"> </w:t>
      </w:r>
      <w:r w:rsidRPr="00380D14">
        <w:rPr>
          <w:rFonts w:ascii="Arial" w:hAnsi="Arial" w:cs="Arial"/>
          <w:sz w:val="24"/>
        </w:rPr>
        <w:t>(ou órgão equivalente), quando existentes;</w:t>
      </w:r>
    </w:p>
    <w:p w14:paraId="3C873833" w14:textId="77777777" w:rsidR="00380D14" w:rsidRPr="00380D14" w:rsidRDefault="00380D14" w:rsidP="00380D14">
      <w:pPr>
        <w:pStyle w:val="PargrafodaLista"/>
        <w:numPr>
          <w:ilvl w:val="1"/>
          <w:numId w:val="3"/>
        </w:numPr>
        <w:tabs>
          <w:tab w:val="left" w:pos="1081"/>
        </w:tabs>
        <w:rPr>
          <w:rFonts w:ascii="Arial" w:hAnsi="Arial" w:cs="Arial"/>
          <w:sz w:val="24"/>
        </w:rPr>
      </w:pPr>
      <w:r w:rsidRPr="00380D14">
        <w:rPr>
          <w:rFonts w:ascii="Arial" w:hAnsi="Arial" w:cs="Arial"/>
          <w:sz w:val="24"/>
        </w:rPr>
        <w:t>Publicações</w:t>
      </w:r>
      <w:r w:rsidRPr="00380D14">
        <w:rPr>
          <w:rFonts w:ascii="Arial" w:hAnsi="Arial" w:cs="Arial"/>
          <w:spacing w:val="80"/>
          <w:sz w:val="24"/>
        </w:rPr>
        <w:t xml:space="preserve"> </w:t>
      </w:r>
      <w:r w:rsidRPr="00380D14">
        <w:rPr>
          <w:rFonts w:ascii="Arial" w:hAnsi="Arial" w:cs="Arial"/>
          <w:sz w:val="24"/>
        </w:rPr>
        <w:t>oficiais</w:t>
      </w:r>
      <w:r w:rsidRPr="00380D14">
        <w:rPr>
          <w:rFonts w:ascii="Arial" w:hAnsi="Arial" w:cs="Arial"/>
          <w:spacing w:val="40"/>
          <w:sz w:val="24"/>
        </w:rPr>
        <w:t xml:space="preserve"> </w:t>
      </w:r>
      <w:r w:rsidRPr="00380D14">
        <w:rPr>
          <w:rFonts w:ascii="Arial" w:hAnsi="Arial" w:cs="Arial"/>
          <w:sz w:val="24"/>
        </w:rPr>
        <w:t>e</w:t>
      </w:r>
      <w:r w:rsidRPr="00380D14">
        <w:rPr>
          <w:rFonts w:ascii="Arial" w:hAnsi="Arial" w:cs="Arial"/>
          <w:spacing w:val="40"/>
          <w:sz w:val="24"/>
        </w:rPr>
        <w:t xml:space="preserve"> </w:t>
      </w:r>
      <w:r w:rsidRPr="00380D14">
        <w:rPr>
          <w:rFonts w:ascii="Arial" w:hAnsi="Arial" w:cs="Arial"/>
          <w:sz w:val="24"/>
        </w:rPr>
        <w:t>registros</w:t>
      </w:r>
      <w:r w:rsidRPr="00380D14">
        <w:rPr>
          <w:rFonts w:ascii="Arial" w:hAnsi="Arial" w:cs="Arial"/>
          <w:spacing w:val="40"/>
          <w:sz w:val="24"/>
        </w:rPr>
        <w:t xml:space="preserve"> </w:t>
      </w:r>
      <w:r w:rsidRPr="00380D14">
        <w:rPr>
          <w:rFonts w:ascii="Arial" w:hAnsi="Arial" w:cs="Arial"/>
          <w:sz w:val="24"/>
        </w:rPr>
        <w:t>de</w:t>
      </w:r>
      <w:r w:rsidRPr="00380D14">
        <w:rPr>
          <w:rFonts w:ascii="Arial" w:hAnsi="Arial" w:cs="Arial"/>
          <w:spacing w:val="40"/>
          <w:sz w:val="24"/>
        </w:rPr>
        <w:t xml:space="preserve"> </w:t>
      </w:r>
      <w:r w:rsidRPr="00380D14">
        <w:rPr>
          <w:rFonts w:ascii="Arial" w:hAnsi="Arial" w:cs="Arial"/>
          <w:sz w:val="24"/>
        </w:rPr>
        <w:t>deliberação</w:t>
      </w:r>
      <w:r w:rsidRPr="00380D14">
        <w:rPr>
          <w:rFonts w:ascii="Arial" w:hAnsi="Arial" w:cs="Arial"/>
          <w:spacing w:val="40"/>
          <w:sz w:val="24"/>
        </w:rPr>
        <w:t xml:space="preserve"> </w:t>
      </w:r>
      <w:r w:rsidRPr="00380D14">
        <w:rPr>
          <w:rFonts w:ascii="Arial" w:hAnsi="Arial" w:cs="Arial"/>
          <w:sz w:val="24"/>
        </w:rPr>
        <w:t>formal</w:t>
      </w:r>
      <w:r w:rsidRPr="00380D14">
        <w:rPr>
          <w:rFonts w:ascii="Arial" w:hAnsi="Arial" w:cs="Arial"/>
          <w:spacing w:val="40"/>
          <w:sz w:val="24"/>
        </w:rPr>
        <w:t xml:space="preserve"> </w:t>
      </w:r>
      <w:r w:rsidRPr="00380D14">
        <w:rPr>
          <w:rFonts w:ascii="Arial" w:hAnsi="Arial" w:cs="Arial"/>
          <w:sz w:val="24"/>
        </w:rPr>
        <w:t>por</w:t>
      </w:r>
      <w:r w:rsidRPr="00380D14">
        <w:rPr>
          <w:rFonts w:ascii="Arial" w:hAnsi="Arial" w:cs="Arial"/>
          <w:spacing w:val="40"/>
          <w:sz w:val="24"/>
        </w:rPr>
        <w:t xml:space="preserve"> </w:t>
      </w:r>
      <w:r w:rsidRPr="00380D14">
        <w:rPr>
          <w:rFonts w:ascii="Arial" w:hAnsi="Arial" w:cs="Arial"/>
          <w:sz w:val="24"/>
        </w:rPr>
        <w:t>parte</w:t>
      </w:r>
      <w:r w:rsidRPr="00380D14">
        <w:rPr>
          <w:rFonts w:ascii="Arial" w:hAnsi="Arial" w:cs="Arial"/>
          <w:spacing w:val="40"/>
          <w:sz w:val="24"/>
        </w:rPr>
        <w:t xml:space="preserve"> </w:t>
      </w:r>
      <w:r w:rsidRPr="00380D14">
        <w:rPr>
          <w:rFonts w:ascii="Arial" w:hAnsi="Arial" w:cs="Arial"/>
          <w:sz w:val="24"/>
        </w:rPr>
        <w:t>da</w:t>
      </w:r>
      <w:r w:rsidRPr="00380D14">
        <w:rPr>
          <w:rFonts w:ascii="Arial" w:hAnsi="Arial" w:cs="Arial"/>
          <w:spacing w:val="80"/>
          <w:sz w:val="24"/>
        </w:rPr>
        <w:t xml:space="preserve"> </w:t>
      </w:r>
      <w:r w:rsidRPr="00380D14">
        <w:rPr>
          <w:rFonts w:ascii="Arial" w:hAnsi="Arial" w:cs="Arial"/>
          <w:sz w:val="24"/>
        </w:rPr>
        <w:t>autoridade para formalização do termo aditivo;</w:t>
      </w:r>
    </w:p>
    <w:p w14:paraId="2A83BE9E" w14:textId="77777777" w:rsidR="00380D14" w:rsidRPr="00380D14" w:rsidRDefault="00380D14" w:rsidP="00380D14">
      <w:pPr>
        <w:pStyle w:val="Corpodetexto"/>
        <w:rPr>
          <w:rFonts w:ascii="Arial" w:hAnsi="Arial" w:cs="Arial"/>
        </w:rPr>
      </w:pPr>
    </w:p>
    <w:p w14:paraId="458C2357" w14:textId="14C9ECCB" w:rsidR="00380D14" w:rsidRPr="00380D14" w:rsidRDefault="00380D14" w:rsidP="00380D14">
      <w:pPr>
        <w:pStyle w:val="PargrafodaLista"/>
        <w:numPr>
          <w:ilvl w:val="0"/>
          <w:numId w:val="3"/>
        </w:numPr>
        <w:tabs>
          <w:tab w:val="left" w:pos="721"/>
        </w:tabs>
        <w:ind w:right="15"/>
        <w:jc w:val="both"/>
        <w:rPr>
          <w:rFonts w:ascii="Arial" w:hAnsi="Arial" w:cs="Arial"/>
          <w:sz w:val="24"/>
        </w:rPr>
        <w:sectPr w:rsidR="00380D14" w:rsidRPr="00380D14" w:rsidSect="00380D14">
          <w:pgSz w:w="11920" w:h="16840"/>
          <w:pgMar w:top="2977" w:right="1417" w:bottom="16" w:left="1700" w:header="720" w:footer="720" w:gutter="0"/>
          <w:cols w:space="720"/>
        </w:sectPr>
      </w:pPr>
      <w:r w:rsidRPr="00380D14">
        <w:rPr>
          <w:rFonts w:ascii="Arial" w:hAnsi="Arial" w:cs="Arial"/>
          <w:sz w:val="24"/>
        </w:rPr>
        <w:t>Indicação expressa da norma legal (lei municipal autorizativa)</w:t>
      </w:r>
      <w:r w:rsidRPr="00380D14">
        <w:rPr>
          <w:rFonts w:ascii="Arial" w:hAnsi="Arial" w:cs="Arial"/>
          <w:spacing w:val="-3"/>
          <w:sz w:val="24"/>
        </w:rPr>
        <w:t xml:space="preserve"> </w:t>
      </w:r>
      <w:r w:rsidRPr="00380D14">
        <w:rPr>
          <w:rFonts w:ascii="Arial" w:hAnsi="Arial" w:cs="Arial"/>
          <w:sz w:val="24"/>
        </w:rPr>
        <w:t>que</w:t>
      </w:r>
      <w:r w:rsidRPr="00380D14">
        <w:rPr>
          <w:rFonts w:ascii="Arial" w:hAnsi="Arial" w:cs="Arial"/>
          <w:spacing w:val="-3"/>
          <w:sz w:val="24"/>
        </w:rPr>
        <w:t xml:space="preserve"> </w:t>
      </w:r>
      <w:r w:rsidRPr="00380D14">
        <w:rPr>
          <w:rFonts w:ascii="Arial" w:hAnsi="Arial" w:cs="Arial"/>
          <w:sz w:val="24"/>
        </w:rPr>
        <w:t>conferiu ao Chefe do Poder Executivo competência específica para promover a modificação contratual, conforme exigido pelo artigo 37, caput e</w:t>
      </w:r>
      <w:r w:rsidRPr="00380D14">
        <w:rPr>
          <w:rFonts w:ascii="Arial" w:hAnsi="Arial" w:cs="Arial"/>
          <w:spacing w:val="-3"/>
          <w:sz w:val="24"/>
        </w:rPr>
        <w:t xml:space="preserve"> </w:t>
      </w:r>
      <w:r w:rsidRPr="00380D14">
        <w:rPr>
          <w:rFonts w:ascii="Arial" w:hAnsi="Arial" w:cs="Arial"/>
          <w:sz w:val="24"/>
        </w:rPr>
        <w:t>inciso</w:t>
      </w:r>
      <w:r w:rsidRPr="00380D14">
        <w:rPr>
          <w:rFonts w:ascii="Arial" w:hAnsi="Arial" w:cs="Arial"/>
          <w:spacing w:val="-3"/>
          <w:sz w:val="24"/>
        </w:rPr>
        <w:t xml:space="preserve"> </w:t>
      </w:r>
      <w:r w:rsidRPr="00380D14">
        <w:rPr>
          <w:rFonts w:ascii="Arial" w:hAnsi="Arial" w:cs="Arial"/>
          <w:sz w:val="24"/>
        </w:rPr>
        <w:t>XXI</w:t>
      </w:r>
      <w:r>
        <w:rPr>
          <w:rFonts w:ascii="Arial" w:hAnsi="Arial" w:cs="Arial"/>
          <w:sz w:val="24"/>
        </w:rPr>
        <w:t xml:space="preserve"> da Constituição Federal, bem como pelos artigos 2°, 14 e 65 da Lei 8.666/1993, sobretudo no que diz respeito à obrigatoriedade de prévia autorização legislativa para alterações substanciais em contratos de concessão de serviços públicos essenciais;</w:t>
      </w:r>
    </w:p>
    <w:p w14:paraId="31EDE2DB" w14:textId="7E763B71" w:rsidR="00380D14" w:rsidRDefault="00380D14" w:rsidP="00380D14">
      <w:pPr>
        <w:pStyle w:val="PargrafodaLista"/>
        <w:numPr>
          <w:ilvl w:val="0"/>
          <w:numId w:val="3"/>
        </w:numPr>
        <w:tabs>
          <w:tab w:val="left" w:pos="721"/>
        </w:tabs>
        <w:spacing w:before="276"/>
        <w:jc w:val="both"/>
        <w:rPr>
          <w:rFonts w:ascii="Arial" w:hAnsi="Arial" w:cs="Arial"/>
          <w:sz w:val="24"/>
        </w:rPr>
      </w:pPr>
      <w:r w:rsidRPr="00380D14">
        <w:rPr>
          <w:rFonts w:ascii="Arial" w:hAnsi="Arial" w:cs="Arial"/>
          <w:sz w:val="24"/>
        </w:rPr>
        <w:lastRenderedPageBreak/>
        <w:t>Informações sobre a eventual anuência da Agência Reguladora</w:t>
      </w:r>
      <w:r w:rsidRPr="00380D14">
        <w:rPr>
          <w:rFonts w:ascii="Arial" w:hAnsi="Arial" w:cs="Arial"/>
          <w:spacing w:val="40"/>
          <w:sz w:val="24"/>
        </w:rPr>
        <w:t xml:space="preserve"> </w:t>
      </w:r>
      <w:r w:rsidRPr="00380D14">
        <w:rPr>
          <w:rFonts w:ascii="Arial" w:hAnsi="Arial" w:cs="Arial"/>
          <w:sz w:val="24"/>
        </w:rPr>
        <w:t>competente quanto ao aditamento celebrado, conforme exigência do regime jurídico regulatório dos serviços de saneamento, previsto no artigo 22 da Lei nº 11.445/2007, e da necessidade de controle externo quanto à manutenção do equilíbrio econômico-financeiro e da observância das metas contratuais.</w:t>
      </w:r>
    </w:p>
    <w:p w14:paraId="18D3478E" w14:textId="77777777" w:rsidR="00380D14" w:rsidRPr="00380D14" w:rsidRDefault="00380D14" w:rsidP="00380D14">
      <w:pPr>
        <w:pStyle w:val="PargrafodaLista"/>
        <w:tabs>
          <w:tab w:val="left" w:pos="721"/>
        </w:tabs>
        <w:spacing w:before="276"/>
        <w:ind w:firstLine="0"/>
        <w:jc w:val="both"/>
        <w:rPr>
          <w:rFonts w:ascii="Arial" w:hAnsi="Arial" w:cs="Arial"/>
          <w:sz w:val="24"/>
        </w:rPr>
      </w:pPr>
    </w:p>
    <w:p w14:paraId="50818470" w14:textId="77777777" w:rsidR="00380D14" w:rsidRPr="00380D14" w:rsidRDefault="00380D14" w:rsidP="00380D14">
      <w:pPr>
        <w:spacing w:before="1"/>
        <w:ind w:left="1"/>
        <w:rPr>
          <w:rFonts w:ascii="Arial" w:hAnsi="Arial" w:cs="Arial"/>
          <w:b/>
          <w:sz w:val="24"/>
        </w:rPr>
      </w:pPr>
      <w:r w:rsidRPr="00380D14">
        <w:rPr>
          <w:rFonts w:ascii="Arial" w:hAnsi="Arial" w:cs="Arial"/>
          <w:b/>
          <w:spacing w:val="-2"/>
          <w:sz w:val="24"/>
        </w:rPr>
        <w:t>Justificativa:</w:t>
      </w:r>
    </w:p>
    <w:p w14:paraId="13C2A165" w14:textId="77777777" w:rsidR="00380D14" w:rsidRPr="00380D14" w:rsidRDefault="00380D14" w:rsidP="00380D14">
      <w:pPr>
        <w:pStyle w:val="Corpodetexto"/>
        <w:spacing w:before="275"/>
        <w:rPr>
          <w:rFonts w:ascii="Arial" w:hAnsi="Arial" w:cs="Arial"/>
          <w:b/>
        </w:rPr>
      </w:pPr>
    </w:p>
    <w:p w14:paraId="2CB657F7" w14:textId="77777777" w:rsidR="00380D14" w:rsidRPr="00380D14" w:rsidRDefault="00380D14" w:rsidP="00380D14">
      <w:pPr>
        <w:pStyle w:val="Corpodetexto"/>
        <w:spacing w:before="1"/>
        <w:ind w:left="1" w:right="14" w:firstLine="720"/>
        <w:jc w:val="both"/>
        <w:rPr>
          <w:rFonts w:ascii="Arial" w:hAnsi="Arial" w:cs="Arial"/>
        </w:rPr>
      </w:pPr>
      <w:r w:rsidRPr="00380D14">
        <w:rPr>
          <w:rFonts w:ascii="Arial" w:hAnsi="Arial" w:cs="Arial"/>
        </w:rPr>
        <w:t>O presente pedido de informações e documentos decorre da necessidade de fiscalização e controle social sobre atos administrativos que envolvem a modificação de contratos de concessão de serviços públicos essenciais, notadamente os de saneamento básico, cuja titularidade é municipal, nos termos do art. 30, inciso V, da Constituição Federal.</w:t>
      </w:r>
    </w:p>
    <w:p w14:paraId="6A596204" w14:textId="77777777" w:rsidR="00380D14" w:rsidRPr="00380D14" w:rsidRDefault="00380D14" w:rsidP="00380D14">
      <w:pPr>
        <w:pStyle w:val="Corpodetexto"/>
        <w:ind w:left="1" w:right="17" w:firstLine="720"/>
        <w:jc w:val="both"/>
        <w:rPr>
          <w:rFonts w:ascii="Arial" w:hAnsi="Arial" w:cs="Arial"/>
        </w:rPr>
      </w:pPr>
      <w:r w:rsidRPr="00380D14">
        <w:rPr>
          <w:rFonts w:ascii="Arial" w:hAnsi="Arial" w:cs="Arial"/>
        </w:rPr>
        <w:t>A celebração de aditivos contratuais entre o</w:t>
      </w:r>
      <w:r w:rsidRPr="00380D14">
        <w:rPr>
          <w:rFonts w:ascii="Arial" w:hAnsi="Arial" w:cs="Arial"/>
          <w:spacing w:val="-3"/>
        </w:rPr>
        <w:t xml:space="preserve"> </w:t>
      </w:r>
      <w:r w:rsidRPr="00380D14">
        <w:rPr>
          <w:rFonts w:ascii="Arial" w:hAnsi="Arial" w:cs="Arial"/>
        </w:rPr>
        <w:t>Município</w:t>
      </w:r>
      <w:r w:rsidRPr="00380D14">
        <w:rPr>
          <w:rFonts w:ascii="Arial" w:hAnsi="Arial" w:cs="Arial"/>
          <w:spacing w:val="-3"/>
        </w:rPr>
        <w:t xml:space="preserve"> </w:t>
      </w:r>
      <w:r w:rsidRPr="00380D14">
        <w:rPr>
          <w:rFonts w:ascii="Arial" w:hAnsi="Arial" w:cs="Arial"/>
        </w:rPr>
        <w:t>de</w:t>
      </w:r>
      <w:r w:rsidRPr="00380D14">
        <w:rPr>
          <w:rFonts w:ascii="Arial" w:hAnsi="Arial" w:cs="Arial"/>
          <w:spacing w:val="-3"/>
        </w:rPr>
        <w:t xml:space="preserve"> </w:t>
      </w:r>
      <w:r w:rsidRPr="00380D14">
        <w:rPr>
          <w:rFonts w:ascii="Arial" w:hAnsi="Arial" w:cs="Arial"/>
        </w:rPr>
        <w:t>Nova</w:t>
      </w:r>
      <w:r w:rsidRPr="00380D14">
        <w:rPr>
          <w:rFonts w:ascii="Arial" w:hAnsi="Arial" w:cs="Arial"/>
          <w:spacing w:val="-3"/>
        </w:rPr>
        <w:t xml:space="preserve"> </w:t>
      </w:r>
      <w:r w:rsidRPr="00380D14">
        <w:rPr>
          <w:rFonts w:ascii="Arial" w:hAnsi="Arial" w:cs="Arial"/>
        </w:rPr>
        <w:t>Prata/RS</w:t>
      </w:r>
      <w:r w:rsidRPr="00380D14">
        <w:rPr>
          <w:rFonts w:ascii="Arial" w:hAnsi="Arial" w:cs="Arial"/>
          <w:spacing w:val="-3"/>
        </w:rPr>
        <w:t xml:space="preserve"> </w:t>
      </w:r>
      <w:r w:rsidRPr="00380D14">
        <w:rPr>
          <w:rFonts w:ascii="Arial" w:hAnsi="Arial" w:cs="Arial"/>
        </w:rPr>
        <w:t>e a Companhia Riograndense de Saneamento (CORSAN), atualmente sob gestão da iniciativa privada (AEGEA Saneamento), configura ato administrativo</w:t>
      </w:r>
      <w:r w:rsidRPr="00380D14">
        <w:rPr>
          <w:rFonts w:ascii="Arial" w:hAnsi="Arial" w:cs="Arial"/>
          <w:spacing w:val="40"/>
        </w:rPr>
        <w:t xml:space="preserve"> </w:t>
      </w:r>
      <w:r w:rsidRPr="00380D14">
        <w:rPr>
          <w:rFonts w:ascii="Arial" w:hAnsi="Arial" w:cs="Arial"/>
        </w:rPr>
        <w:t>complexo, sujeito a controle de legalidade e de mérito, sobretudo diante da sua repercussão direta sobre o interesse público local.</w:t>
      </w:r>
    </w:p>
    <w:p w14:paraId="021211A4" w14:textId="77777777" w:rsidR="00380D14" w:rsidRPr="00380D14" w:rsidRDefault="00380D14" w:rsidP="00380D14">
      <w:pPr>
        <w:pStyle w:val="Corpodetexto"/>
        <w:ind w:left="1" w:right="20" w:firstLine="720"/>
        <w:jc w:val="both"/>
        <w:rPr>
          <w:rFonts w:ascii="Arial" w:hAnsi="Arial" w:cs="Arial"/>
        </w:rPr>
      </w:pPr>
      <w:r w:rsidRPr="00380D14">
        <w:rPr>
          <w:rFonts w:ascii="Arial" w:hAnsi="Arial" w:cs="Arial"/>
        </w:rPr>
        <w:t>A legislação brasileira impõe requisitos rígidos para alteração de contratos administrativos, especialmente aqueles firmados sob o regime de concessão.</w:t>
      </w:r>
    </w:p>
    <w:p w14:paraId="0A3B806C" w14:textId="77777777" w:rsidR="00380D14" w:rsidRPr="00380D14" w:rsidRDefault="00380D14" w:rsidP="00380D14">
      <w:pPr>
        <w:pStyle w:val="Corpodetexto"/>
        <w:ind w:left="1" w:right="15" w:firstLine="720"/>
        <w:jc w:val="both"/>
        <w:rPr>
          <w:rFonts w:ascii="Arial" w:hAnsi="Arial" w:cs="Arial"/>
        </w:rPr>
      </w:pPr>
      <w:r w:rsidRPr="00380D14">
        <w:rPr>
          <w:rFonts w:ascii="Arial" w:hAnsi="Arial" w:cs="Arial"/>
        </w:rPr>
        <w:t>O artigo 37, caput, da</w:t>
      </w:r>
      <w:r w:rsidRPr="00380D14">
        <w:rPr>
          <w:rFonts w:ascii="Arial" w:hAnsi="Arial" w:cs="Arial"/>
          <w:spacing w:val="-4"/>
        </w:rPr>
        <w:t xml:space="preserve"> </w:t>
      </w:r>
      <w:r w:rsidRPr="00380D14">
        <w:rPr>
          <w:rFonts w:ascii="Arial" w:hAnsi="Arial" w:cs="Arial"/>
        </w:rPr>
        <w:t>Constituição</w:t>
      </w:r>
      <w:r w:rsidRPr="00380D14">
        <w:rPr>
          <w:rFonts w:ascii="Arial" w:hAnsi="Arial" w:cs="Arial"/>
          <w:spacing w:val="-4"/>
        </w:rPr>
        <w:t xml:space="preserve"> </w:t>
      </w:r>
      <w:r w:rsidRPr="00380D14">
        <w:rPr>
          <w:rFonts w:ascii="Arial" w:hAnsi="Arial" w:cs="Arial"/>
        </w:rPr>
        <w:t>Federal,</w:t>
      </w:r>
      <w:r w:rsidRPr="00380D14">
        <w:rPr>
          <w:rFonts w:ascii="Arial" w:hAnsi="Arial" w:cs="Arial"/>
          <w:spacing w:val="-4"/>
        </w:rPr>
        <w:t xml:space="preserve"> </w:t>
      </w:r>
      <w:r w:rsidRPr="00380D14">
        <w:rPr>
          <w:rFonts w:ascii="Arial" w:hAnsi="Arial" w:cs="Arial"/>
        </w:rPr>
        <w:t>impõe</w:t>
      </w:r>
      <w:r w:rsidRPr="00380D14">
        <w:rPr>
          <w:rFonts w:ascii="Arial" w:hAnsi="Arial" w:cs="Arial"/>
          <w:spacing w:val="-4"/>
        </w:rPr>
        <w:t xml:space="preserve"> </w:t>
      </w:r>
      <w:r w:rsidRPr="00380D14">
        <w:rPr>
          <w:rFonts w:ascii="Arial" w:hAnsi="Arial" w:cs="Arial"/>
        </w:rPr>
        <w:t>à</w:t>
      </w:r>
      <w:r w:rsidRPr="00380D14">
        <w:rPr>
          <w:rFonts w:ascii="Arial" w:hAnsi="Arial" w:cs="Arial"/>
          <w:spacing w:val="-4"/>
        </w:rPr>
        <w:t xml:space="preserve"> </w:t>
      </w:r>
      <w:r w:rsidRPr="00380D14">
        <w:rPr>
          <w:rFonts w:ascii="Arial" w:hAnsi="Arial" w:cs="Arial"/>
        </w:rPr>
        <w:t>Administração</w:t>
      </w:r>
      <w:r w:rsidRPr="00380D14">
        <w:rPr>
          <w:rFonts w:ascii="Arial" w:hAnsi="Arial" w:cs="Arial"/>
          <w:spacing w:val="-4"/>
        </w:rPr>
        <w:t xml:space="preserve"> </w:t>
      </w:r>
      <w:r w:rsidRPr="00380D14">
        <w:rPr>
          <w:rFonts w:ascii="Arial" w:hAnsi="Arial" w:cs="Arial"/>
        </w:rPr>
        <w:t>Pública os princípios da legalidade, moralidade, publicidade, impessoalidade e eficiência, sendo imprescindível que qualquer modificação contratual observe tais princípios.</w:t>
      </w:r>
    </w:p>
    <w:p w14:paraId="27BA596C" w14:textId="77777777" w:rsidR="00380D14" w:rsidRPr="00380D14" w:rsidRDefault="00380D14" w:rsidP="00380D14">
      <w:pPr>
        <w:pStyle w:val="Corpodetexto"/>
        <w:ind w:left="1" w:right="13" w:firstLine="720"/>
        <w:jc w:val="both"/>
        <w:rPr>
          <w:rFonts w:ascii="Arial" w:hAnsi="Arial" w:cs="Arial"/>
        </w:rPr>
      </w:pPr>
      <w:r w:rsidRPr="00380D14">
        <w:rPr>
          <w:rFonts w:ascii="Arial" w:hAnsi="Arial" w:cs="Arial"/>
        </w:rPr>
        <w:t>Ademais, a alteração de objeto, prazo, condições de prestação de serviço ou outras cláusulas essenciais de um contrato de concessão deve observar os preceitos da Lei Federal nº 8.666/1993, notadamente o seu art.</w:t>
      </w:r>
      <w:r w:rsidRPr="00380D14">
        <w:rPr>
          <w:rFonts w:ascii="Arial" w:hAnsi="Arial" w:cs="Arial"/>
          <w:spacing w:val="-2"/>
        </w:rPr>
        <w:t xml:space="preserve"> </w:t>
      </w:r>
      <w:r w:rsidRPr="00380D14">
        <w:rPr>
          <w:rFonts w:ascii="Arial" w:hAnsi="Arial" w:cs="Arial"/>
        </w:rPr>
        <w:t>65,</w:t>
      </w:r>
      <w:r w:rsidRPr="00380D14">
        <w:rPr>
          <w:rFonts w:ascii="Arial" w:hAnsi="Arial" w:cs="Arial"/>
          <w:spacing w:val="-2"/>
        </w:rPr>
        <w:t xml:space="preserve"> </w:t>
      </w:r>
      <w:r w:rsidRPr="00380D14">
        <w:rPr>
          <w:rFonts w:ascii="Arial" w:hAnsi="Arial" w:cs="Arial"/>
        </w:rPr>
        <w:t>bem</w:t>
      </w:r>
      <w:r w:rsidRPr="00380D14">
        <w:rPr>
          <w:rFonts w:ascii="Arial" w:hAnsi="Arial" w:cs="Arial"/>
          <w:spacing w:val="-2"/>
        </w:rPr>
        <w:t xml:space="preserve"> </w:t>
      </w:r>
      <w:r w:rsidRPr="00380D14">
        <w:rPr>
          <w:rFonts w:ascii="Arial" w:hAnsi="Arial" w:cs="Arial"/>
        </w:rPr>
        <w:t>como</w:t>
      </w:r>
      <w:r w:rsidRPr="00380D14">
        <w:rPr>
          <w:rFonts w:ascii="Arial" w:hAnsi="Arial" w:cs="Arial"/>
          <w:spacing w:val="-2"/>
        </w:rPr>
        <w:t xml:space="preserve"> </w:t>
      </w:r>
      <w:r w:rsidRPr="00380D14">
        <w:rPr>
          <w:rFonts w:ascii="Arial" w:hAnsi="Arial" w:cs="Arial"/>
        </w:rPr>
        <w:t>os princípios da indisponibilidade do interesse público e da reserva legal.</w:t>
      </w:r>
    </w:p>
    <w:p w14:paraId="330558D2" w14:textId="77777777" w:rsidR="00380D14" w:rsidRPr="00380D14" w:rsidRDefault="00380D14" w:rsidP="00380D14">
      <w:pPr>
        <w:pStyle w:val="Corpodetexto"/>
        <w:ind w:left="1" w:right="18" w:firstLine="720"/>
        <w:jc w:val="both"/>
        <w:rPr>
          <w:rFonts w:ascii="Arial" w:hAnsi="Arial" w:cs="Arial"/>
        </w:rPr>
      </w:pPr>
      <w:r w:rsidRPr="00380D14">
        <w:rPr>
          <w:rFonts w:ascii="Arial" w:hAnsi="Arial" w:cs="Arial"/>
        </w:rPr>
        <w:t>Diante da possível ausência de lei autorizativa específica, ou da eventual fragilidade nos fundamentos técnico-jurídicos do aditamento contratual em questão, é dever das instituições de controle – e, por extensão, de qualquer cidadão</w:t>
      </w:r>
      <w:r w:rsidRPr="00380D14">
        <w:rPr>
          <w:rFonts w:ascii="Arial" w:hAnsi="Arial" w:cs="Arial"/>
          <w:spacing w:val="-4"/>
        </w:rPr>
        <w:t xml:space="preserve"> </w:t>
      </w:r>
      <w:r w:rsidRPr="00380D14">
        <w:rPr>
          <w:rFonts w:ascii="Arial" w:hAnsi="Arial" w:cs="Arial"/>
        </w:rPr>
        <w:t>ou</w:t>
      </w:r>
      <w:r w:rsidRPr="00380D14">
        <w:rPr>
          <w:rFonts w:ascii="Arial" w:hAnsi="Arial" w:cs="Arial"/>
          <w:spacing w:val="-4"/>
        </w:rPr>
        <w:t xml:space="preserve"> </w:t>
      </w:r>
      <w:r w:rsidRPr="00380D14">
        <w:rPr>
          <w:rFonts w:ascii="Arial" w:hAnsi="Arial" w:cs="Arial"/>
        </w:rPr>
        <w:t>entidade</w:t>
      </w:r>
      <w:r w:rsidRPr="00380D14">
        <w:rPr>
          <w:rFonts w:ascii="Arial" w:hAnsi="Arial" w:cs="Arial"/>
          <w:spacing w:val="-4"/>
        </w:rPr>
        <w:t xml:space="preserve"> </w:t>
      </w:r>
      <w:r w:rsidRPr="00380D14">
        <w:rPr>
          <w:rFonts w:ascii="Arial" w:hAnsi="Arial" w:cs="Arial"/>
        </w:rPr>
        <w:t>legitimada</w:t>
      </w:r>
      <w:r w:rsidRPr="00380D14">
        <w:rPr>
          <w:rFonts w:ascii="Arial" w:hAnsi="Arial" w:cs="Arial"/>
          <w:spacing w:val="-4"/>
        </w:rPr>
        <w:t xml:space="preserve"> </w:t>
      </w:r>
      <w:r w:rsidRPr="00380D14">
        <w:rPr>
          <w:rFonts w:ascii="Arial" w:hAnsi="Arial" w:cs="Arial"/>
        </w:rPr>
        <w:t>–</w:t>
      </w:r>
      <w:r w:rsidRPr="00380D14">
        <w:rPr>
          <w:rFonts w:ascii="Arial" w:hAnsi="Arial" w:cs="Arial"/>
          <w:spacing w:val="-4"/>
        </w:rPr>
        <w:t xml:space="preserve"> </w:t>
      </w:r>
      <w:r w:rsidRPr="00380D14">
        <w:rPr>
          <w:rFonts w:ascii="Arial" w:hAnsi="Arial" w:cs="Arial"/>
        </w:rPr>
        <w:t>buscar</w:t>
      </w:r>
      <w:r w:rsidRPr="00380D14">
        <w:rPr>
          <w:rFonts w:ascii="Arial" w:hAnsi="Arial" w:cs="Arial"/>
          <w:spacing w:val="-4"/>
        </w:rPr>
        <w:t xml:space="preserve"> </w:t>
      </w:r>
      <w:r w:rsidRPr="00380D14">
        <w:rPr>
          <w:rFonts w:ascii="Arial" w:hAnsi="Arial" w:cs="Arial"/>
        </w:rPr>
        <w:t>os</w:t>
      </w:r>
      <w:r w:rsidRPr="00380D14">
        <w:rPr>
          <w:rFonts w:ascii="Arial" w:hAnsi="Arial" w:cs="Arial"/>
          <w:spacing w:val="-4"/>
        </w:rPr>
        <w:t xml:space="preserve"> </w:t>
      </w:r>
      <w:r w:rsidRPr="00380D14">
        <w:rPr>
          <w:rFonts w:ascii="Arial" w:hAnsi="Arial" w:cs="Arial"/>
        </w:rPr>
        <w:t>elementos</w:t>
      </w:r>
      <w:r w:rsidRPr="00380D14">
        <w:rPr>
          <w:rFonts w:ascii="Arial" w:hAnsi="Arial" w:cs="Arial"/>
          <w:spacing w:val="-4"/>
        </w:rPr>
        <w:t xml:space="preserve"> </w:t>
      </w:r>
      <w:r w:rsidRPr="00380D14">
        <w:rPr>
          <w:rFonts w:ascii="Arial" w:hAnsi="Arial" w:cs="Arial"/>
        </w:rPr>
        <w:t>que</w:t>
      </w:r>
      <w:r w:rsidRPr="00380D14">
        <w:rPr>
          <w:rFonts w:ascii="Arial" w:hAnsi="Arial" w:cs="Arial"/>
          <w:spacing w:val="-4"/>
        </w:rPr>
        <w:t xml:space="preserve"> </w:t>
      </w:r>
      <w:r w:rsidRPr="00380D14">
        <w:rPr>
          <w:rFonts w:ascii="Arial" w:hAnsi="Arial" w:cs="Arial"/>
        </w:rPr>
        <w:t>subsidiem</w:t>
      </w:r>
      <w:r w:rsidRPr="00380D14">
        <w:rPr>
          <w:rFonts w:ascii="Arial" w:hAnsi="Arial" w:cs="Arial"/>
          <w:spacing w:val="-4"/>
        </w:rPr>
        <w:t xml:space="preserve"> </w:t>
      </w:r>
      <w:r w:rsidRPr="00380D14">
        <w:rPr>
          <w:rFonts w:ascii="Arial" w:hAnsi="Arial" w:cs="Arial"/>
        </w:rPr>
        <w:t>uma</w:t>
      </w:r>
      <w:r w:rsidRPr="00380D14">
        <w:rPr>
          <w:rFonts w:ascii="Arial" w:hAnsi="Arial" w:cs="Arial"/>
          <w:spacing w:val="-4"/>
        </w:rPr>
        <w:t xml:space="preserve"> </w:t>
      </w:r>
      <w:r w:rsidRPr="00380D14">
        <w:rPr>
          <w:rFonts w:ascii="Arial" w:hAnsi="Arial" w:cs="Arial"/>
        </w:rPr>
        <w:t>análise qualificada sobre a legalidade do ato administrativo.</w:t>
      </w:r>
    </w:p>
    <w:p w14:paraId="6F2D3DA6" w14:textId="77777777" w:rsidR="00380D14" w:rsidRPr="00380D14" w:rsidRDefault="00380D14" w:rsidP="00380D14">
      <w:pPr>
        <w:pStyle w:val="Corpodetexto"/>
        <w:ind w:left="1" w:right="16" w:firstLine="720"/>
        <w:jc w:val="both"/>
        <w:rPr>
          <w:rFonts w:ascii="Arial" w:hAnsi="Arial" w:cs="Arial"/>
        </w:rPr>
      </w:pPr>
      <w:r w:rsidRPr="00380D14">
        <w:rPr>
          <w:rFonts w:ascii="Arial" w:hAnsi="Arial" w:cs="Arial"/>
        </w:rPr>
        <w:t>Ressalte-se que os contratos de concessão de saneamento são regidos</w:t>
      </w:r>
      <w:r w:rsidRPr="00380D14">
        <w:rPr>
          <w:rFonts w:ascii="Arial" w:hAnsi="Arial" w:cs="Arial"/>
          <w:spacing w:val="40"/>
        </w:rPr>
        <w:t xml:space="preserve"> </w:t>
      </w:r>
      <w:r w:rsidRPr="00380D14">
        <w:rPr>
          <w:rFonts w:ascii="Arial" w:hAnsi="Arial" w:cs="Arial"/>
        </w:rPr>
        <w:t>por normas federais específicas, como a Lei nº 11.445/2007 (atualmente</w:t>
      </w:r>
      <w:r w:rsidRPr="00380D14">
        <w:rPr>
          <w:rFonts w:ascii="Arial" w:hAnsi="Arial" w:cs="Arial"/>
          <w:spacing w:val="-5"/>
        </w:rPr>
        <w:t xml:space="preserve"> </w:t>
      </w:r>
      <w:r w:rsidRPr="00380D14">
        <w:rPr>
          <w:rFonts w:ascii="Arial" w:hAnsi="Arial" w:cs="Arial"/>
        </w:rPr>
        <w:t>alterada pela Lei nº 14.026/2020), que estabelece diretrizes nacionais para o setor, incluindo exigências</w:t>
      </w:r>
      <w:r w:rsidRPr="00380D14">
        <w:rPr>
          <w:rFonts w:ascii="Arial" w:hAnsi="Arial" w:cs="Arial"/>
          <w:spacing w:val="-4"/>
        </w:rPr>
        <w:t xml:space="preserve"> </w:t>
      </w:r>
      <w:r w:rsidRPr="00380D14">
        <w:rPr>
          <w:rFonts w:ascii="Arial" w:hAnsi="Arial" w:cs="Arial"/>
        </w:rPr>
        <w:t>relacionadas</w:t>
      </w:r>
      <w:r w:rsidRPr="00380D14">
        <w:rPr>
          <w:rFonts w:ascii="Arial" w:hAnsi="Arial" w:cs="Arial"/>
          <w:spacing w:val="-4"/>
        </w:rPr>
        <w:t xml:space="preserve"> </w:t>
      </w:r>
      <w:r w:rsidRPr="00380D14">
        <w:rPr>
          <w:rFonts w:ascii="Arial" w:hAnsi="Arial" w:cs="Arial"/>
        </w:rPr>
        <w:t>ao</w:t>
      </w:r>
      <w:r w:rsidRPr="00380D14">
        <w:rPr>
          <w:rFonts w:ascii="Arial" w:hAnsi="Arial" w:cs="Arial"/>
          <w:spacing w:val="-4"/>
        </w:rPr>
        <w:t xml:space="preserve"> </w:t>
      </w:r>
      <w:r w:rsidRPr="00380D14">
        <w:rPr>
          <w:rFonts w:ascii="Arial" w:hAnsi="Arial" w:cs="Arial"/>
        </w:rPr>
        <w:t>controle</w:t>
      </w:r>
      <w:r w:rsidRPr="00380D14">
        <w:rPr>
          <w:rFonts w:ascii="Arial" w:hAnsi="Arial" w:cs="Arial"/>
          <w:spacing w:val="-4"/>
        </w:rPr>
        <w:t xml:space="preserve"> </w:t>
      </w:r>
      <w:r w:rsidRPr="00380D14">
        <w:rPr>
          <w:rFonts w:ascii="Arial" w:hAnsi="Arial" w:cs="Arial"/>
        </w:rPr>
        <w:t>social,</w:t>
      </w:r>
      <w:r w:rsidRPr="00380D14">
        <w:rPr>
          <w:rFonts w:ascii="Arial" w:hAnsi="Arial" w:cs="Arial"/>
          <w:spacing w:val="-4"/>
        </w:rPr>
        <w:t xml:space="preserve"> </w:t>
      </w:r>
      <w:r w:rsidRPr="00380D14">
        <w:rPr>
          <w:rFonts w:ascii="Arial" w:hAnsi="Arial" w:cs="Arial"/>
        </w:rPr>
        <w:t>à</w:t>
      </w:r>
      <w:r w:rsidRPr="00380D14">
        <w:rPr>
          <w:rFonts w:ascii="Arial" w:hAnsi="Arial" w:cs="Arial"/>
          <w:spacing w:val="-4"/>
        </w:rPr>
        <w:t xml:space="preserve"> </w:t>
      </w:r>
      <w:r w:rsidRPr="00380D14">
        <w:rPr>
          <w:rFonts w:ascii="Arial" w:hAnsi="Arial" w:cs="Arial"/>
        </w:rPr>
        <w:t>participação</w:t>
      </w:r>
      <w:r w:rsidRPr="00380D14">
        <w:rPr>
          <w:rFonts w:ascii="Arial" w:hAnsi="Arial" w:cs="Arial"/>
          <w:spacing w:val="-4"/>
        </w:rPr>
        <w:t xml:space="preserve"> </w:t>
      </w:r>
      <w:r w:rsidRPr="00380D14">
        <w:rPr>
          <w:rFonts w:ascii="Arial" w:hAnsi="Arial" w:cs="Arial"/>
        </w:rPr>
        <w:t>dos</w:t>
      </w:r>
      <w:r w:rsidRPr="00380D14">
        <w:rPr>
          <w:rFonts w:ascii="Arial" w:hAnsi="Arial" w:cs="Arial"/>
          <w:spacing w:val="-4"/>
        </w:rPr>
        <w:t xml:space="preserve"> </w:t>
      </w:r>
      <w:r w:rsidRPr="00380D14">
        <w:rPr>
          <w:rFonts w:ascii="Arial" w:hAnsi="Arial" w:cs="Arial"/>
        </w:rPr>
        <w:t>usuários</w:t>
      </w:r>
      <w:r w:rsidRPr="00380D14">
        <w:rPr>
          <w:rFonts w:ascii="Arial" w:hAnsi="Arial" w:cs="Arial"/>
          <w:spacing w:val="-4"/>
        </w:rPr>
        <w:t xml:space="preserve"> </w:t>
      </w:r>
      <w:r w:rsidRPr="00380D14">
        <w:rPr>
          <w:rFonts w:ascii="Arial" w:hAnsi="Arial" w:cs="Arial"/>
        </w:rPr>
        <w:t>e à obrigatoriedade de planejamento prévio por parte do titular do serviço.</w:t>
      </w:r>
    </w:p>
    <w:p w14:paraId="35A30B32" w14:textId="420A6B6E" w:rsidR="00380D14" w:rsidRPr="00380D14" w:rsidRDefault="00380D14" w:rsidP="00380D14">
      <w:pPr>
        <w:pStyle w:val="Corpodetexto"/>
        <w:ind w:left="1" w:right="18" w:firstLine="720"/>
        <w:jc w:val="both"/>
        <w:rPr>
          <w:rFonts w:ascii="Arial" w:hAnsi="Arial" w:cs="Arial"/>
        </w:rPr>
      </w:pPr>
      <w:r w:rsidRPr="00380D14">
        <w:rPr>
          <w:rFonts w:ascii="Arial" w:hAnsi="Arial" w:cs="Arial"/>
        </w:rPr>
        <w:t>Dessa forma, a solicitação ora apresentada visa garantir a transparência administrativa, o acesso à informação e o exercício</w:t>
      </w:r>
      <w:r w:rsidRPr="00380D14">
        <w:rPr>
          <w:rFonts w:ascii="Arial" w:hAnsi="Arial" w:cs="Arial"/>
          <w:spacing w:val="-3"/>
        </w:rPr>
        <w:t xml:space="preserve"> </w:t>
      </w:r>
      <w:r w:rsidRPr="00380D14">
        <w:rPr>
          <w:rFonts w:ascii="Arial" w:hAnsi="Arial" w:cs="Arial"/>
        </w:rPr>
        <w:t>pleno</w:t>
      </w:r>
      <w:r w:rsidRPr="00380D14">
        <w:rPr>
          <w:rFonts w:ascii="Arial" w:hAnsi="Arial" w:cs="Arial"/>
          <w:spacing w:val="-3"/>
        </w:rPr>
        <w:t xml:space="preserve"> </w:t>
      </w:r>
      <w:r w:rsidRPr="00380D14">
        <w:rPr>
          <w:rFonts w:ascii="Arial" w:hAnsi="Arial" w:cs="Arial"/>
        </w:rPr>
        <w:t>da</w:t>
      </w:r>
      <w:r w:rsidRPr="00380D14">
        <w:rPr>
          <w:rFonts w:ascii="Arial" w:hAnsi="Arial" w:cs="Arial"/>
          <w:spacing w:val="-3"/>
        </w:rPr>
        <w:t xml:space="preserve"> </w:t>
      </w:r>
      <w:r w:rsidRPr="00380D14">
        <w:rPr>
          <w:rFonts w:ascii="Arial" w:hAnsi="Arial" w:cs="Arial"/>
        </w:rPr>
        <w:t>cidadania,</w:t>
      </w:r>
      <w:r w:rsidRPr="00380D14">
        <w:rPr>
          <w:rFonts w:ascii="Arial" w:hAnsi="Arial" w:cs="Arial"/>
          <w:spacing w:val="-3"/>
        </w:rPr>
        <w:t xml:space="preserve"> </w:t>
      </w:r>
      <w:r w:rsidRPr="00380D14">
        <w:rPr>
          <w:rFonts w:ascii="Arial" w:hAnsi="Arial" w:cs="Arial"/>
        </w:rPr>
        <w:t>conforme assegurado</w:t>
      </w:r>
      <w:r w:rsidRPr="00380D14">
        <w:rPr>
          <w:rFonts w:ascii="Arial" w:hAnsi="Arial" w:cs="Arial"/>
          <w:spacing w:val="28"/>
        </w:rPr>
        <w:t xml:space="preserve"> </w:t>
      </w:r>
      <w:r w:rsidRPr="00380D14">
        <w:rPr>
          <w:rFonts w:ascii="Arial" w:hAnsi="Arial" w:cs="Arial"/>
        </w:rPr>
        <w:t>pela</w:t>
      </w:r>
      <w:r w:rsidRPr="00380D14">
        <w:rPr>
          <w:rFonts w:ascii="Arial" w:hAnsi="Arial" w:cs="Arial"/>
          <w:spacing w:val="28"/>
        </w:rPr>
        <w:t xml:space="preserve"> </w:t>
      </w:r>
      <w:r w:rsidRPr="00380D14">
        <w:rPr>
          <w:rFonts w:ascii="Arial" w:hAnsi="Arial" w:cs="Arial"/>
        </w:rPr>
        <w:t>Lei</w:t>
      </w:r>
      <w:r w:rsidRPr="00380D14">
        <w:rPr>
          <w:rFonts w:ascii="Arial" w:hAnsi="Arial" w:cs="Arial"/>
          <w:spacing w:val="28"/>
        </w:rPr>
        <w:t xml:space="preserve"> </w:t>
      </w:r>
      <w:r w:rsidRPr="00380D14">
        <w:rPr>
          <w:rFonts w:ascii="Arial" w:hAnsi="Arial" w:cs="Arial"/>
        </w:rPr>
        <w:t>nº</w:t>
      </w:r>
      <w:r w:rsidRPr="00380D14">
        <w:rPr>
          <w:rFonts w:ascii="Arial" w:hAnsi="Arial" w:cs="Arial"/>
          <w:spacing w:val="28"/>
        </w:rPr>
        <w:t xml:space="preserve"> </w:t>
      </w:r>
      <w:r w:rsidRPr="00380D14">
        <w:rPr>
          <w:rFonts w:ascii="Arial" w:hAnsi="Arial" w:cs="Arial"/>
        </w:rPr>
        <w:t>12.527/2011</w:t>
      </w:r>
      <w:r w:rsidRPr="00380D14">
        <w:rPr>
          <w:rFonts w:ascii="Arial" w:hAnsi="Arial" w:cs="Arial"/>
          <w:spacing w:val="29"/>
        </w:rPr>
        <w:t xml:space="preserve"> </w:t>
      </w:r>
      <w:r w:rsidRPr="00380D14">
        <w:rPr>
          <w:rFonts w:ascii="Arial" w:hAnsi="Arial" w:cs="Arial"/>
        </w:rPr>
        <w:t>(Lei</w:t>
      </w:r>
      <w:r w:rsidRPr="00380D14">
        <w:rPr>
          <w:rFonts w:ascii="Arial" w:hAnsi="Arial" w:cs="Arial"/>
          <w:spacing w:val="13"/>
        </w:rPr>
        <w:t xml:space="preserve"> </w:t>
      </w:r>
      <w:r w:rsidRPr="00380D14">
        <w:rPr>
          <w:rFonts w:ascii="Arial" w:hAnsi="Arial" w:cs="Arial"/>
        </w:rPr>
        <w:t>de</w:t>
      </w:r>
      <w:r w:rsidRPr="00380D14">
        <w:rPr>
          <w:rFonts w:ascii="Arial" w:hAnsi="Arial" w:cs="Arial"/>
          <w:spacing w:val="14"/>
        </w:rPr>
        <w:t xml:space="preserve"> </w:t>
      </w:r>
      <w:r w:rsidRPr="00380D14">
        <w:rPr>
          <w:rFonts w:ascii="Arial" w:hAnsi="Arial" w:cs="Arial"/>
        </w:rPr>
        <w:t>Acesso</w:t>
      </w:r>
      <w:r w:rsidRPr="00380D14">
        <w:rPr>
          <w:rFonts w:ascii="Arial" w:hAnsi="Arial" w:cs="Arial"/>
          <w:spacing w:val="13"/>
        </w:rPr>
        <w:t xml:space="preserve"> </w:t>
      </w:r>
      <w:r w:rsidRPr="00380D14">
        <w:rPr>
          <w:rFonts w:ascii="Arial" w:hAnsi="Arial" w:cs="Arial"/>
        </w:rPr>
        <w:t>à</w:t>
      </w:r>
      <w:r w:rsidRPr="00380D14">
        <w:rPr>
          <w:rFonts w:ascii="Arial" w:hAnsi="Arial" w:cs="Arial"/>
          <w:spacing w:val="14"/>
        </w:rPr>
        <w:t xml:space="preserve"> </w:t>
      </w:r>
      <w:r w:rsidRPr="00380D14">
        <w:rPr>
          <w:rFonts w:ascii="Arial" w:hAnsi="Arial" w:cs="Arial"/>
        </w:rPr>
        <w:t>Informação),</w:t>
      </w:r>
      <w:r w:rsidRPr="00380D14">
        <w:rPr>
          <w:rFonts w:ascii="Arial" w:hAnsi="Arial" w:cs="Arial"/>
          <w:spacing w:val="13"/>
        </w:rPr>
        <w:t xml:space="preserve"> </w:t>
      </w:r>
      <w:r w:rsidRPr="00380D14">
        <w:rPr>
          <w:rFonts w:ascii="Arial" w:hAnsi="Arial" w:cs="Arial"/>
        </w:rPr>
        <w:t>sem</w:t>
      </w:r>
      <w:r w:rsidRPr="00380D14">
        <w:rPr>
          <w:rFonts w:ascii="Arial" w:hAnsi="Arial" w:cs="Arial"/>
          <w:spacing w:val="14"/>
        </w:rPr>
        <w:t xml:space="preserve"> </w:t>
      </w:r>
      <w:r w:rsidRPr="00380D14">
        <w:rPr>
          <w:rFonts w:ascii="Arial" w:hAnsi="Arial" w:cs="Arial"/>
          <w:spacing w:val="-2"/>
        </w:rPr>
        <w:t>prejuízo</w:t>
      </w:r>
    </w:p>
    <w:p w14:paraId="3689EAC9" w14:textId="77777777" w:rsidR="00380D14" w:rsidRDefault="00380D14" w:rsidP="00380D14">
      <w:pPr>
        <w:pStyle w:val="Corpodetexto"/>
        <w:jc w:val="both"/>
        <w:rPr>
          <w:rFonts w:ascii="Arial" w:hAnsi="Arial" w:cs="Arial"/>
        </w:rPr>
      </w:pPr>
      <w:r>
        <w:rPr>
          <w:rFonts w:ascii="Arial" w:hAnsi="Arial" w:cs="Arial"/>
        </w:rPr>
        <w:t>da  competência constitucional  das Câmeras Municipais para fiscalizar os atos do Executivo, conforme art. 31, §1° da Constituição Federal</w:t>
      </w:r>
    </w:p>
    <w:p w14:paraId="4AF13F07" w14:textId="4A0ED839" w:rsidR="00380D14" w:rsidRPr="00380D14" w:rsidRDefault="00380D14" w:rsidP="00380D14">
      <w:pPr>
        <w:pStyle w:val="Corpodetexto"/>
        <w:jc w:val="both"/>
        <w:rPr>
          <w:rFonts w:ascii="Arial" w:hAnsi="Arial" w:cs="Arial"/>
        </w:rPr>
        <w:sectPr w:rsidR="00380D14" w:rsidRPr="00380D14" w:rsidSect="00380D14">
          <w:pgSz w:w="11920" w:h="16840"/>
          <w:pgMar w:top="2977" w:right="1417" w:bottom="280" w:left="1700" w:header="720" w:footer="720" w:gutter="0"/>
          <w:cols w:space="720"/>
        </w:sectPr>
      </w:pPr>
    </w:p>
    <w:p w14:paraId="18F08770" w14:textId="77777777" w:rsidR="00380D14" w:rsidRDefault="00380D14" w:rsidP="00380D14">
      <w:pPr>
        <w:ind w:left="5421"/>
      </w:pPr>
      <w:r>
        <w:lastRenderedPageBreak/>
        <w:t>Nova</w:t>
      </w:r>
      <w:r>
        <w:rPr>
          <w:spacing w:val="-6"/>
        </w:rPr>
        <w:t xml:space="preserve"> </w:t>
      </w:r>
      <w:r>
        <w:t>Prata,</w:t>
      </w:r>
      <w:r>
        <w:rPr>
          <w:spacing w:val="-6"/>
        </w:rPr>
        <w:t xml:space="preserve"> </w:t>
      </w:r>
      <w:r>
        <w:t>10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abril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2026.</w:t>
      </w:r>
    </w:p>
    <w:p w14:paraId="5E889AF1" w14:textId="77777777" w:rsidR="00380D14" w:rsidRDefault="00380D14" w:rsidP="00380D14">
      <w:pPr>
        <w:pStyle w:val="Corpodetexto"/>
        <w:rPr>
          <w:rFonts w:ascii="Calibri"/>
          <w:sz w:val="20"/>
        </w:rPr>
      </w:pPr>
    </w:p>
    <w:p w14:paraId="39AD05CA" w14:textId="77777777" w:rsidR="00380D14" w:rsidRDefault="00380D14" w:rsidP="00380D14">
      <w:pPr>
        <w:pStyle w:val="Corpodetexto"/>
        <w:spacing w:before="78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EC164F4" wp14:editId="7C4AA766">
                <wp:simplePos x="0" y="0"/>
                <wp:positionH relativeFrom="page">
                  <wp:posOffset>2842952</wp:posOffset>
                </wp:positionH>
                <wp:positionV relativeFrom="paragraph">
                  <wp:posOffset>220188</wp:posOffset>
                </wp:positionV>
                <wp:extent cx="205549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5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5495">
                              <a:moveTo>
                                <a:pt x="0" y="0"/>
                              </a:moveTo>
                              <a:lnTo>
                                <a:pt x="2055095" y="0"/>
                              </a:lnTo>
                            </a:path>
                          </a:pathLst>
                        </a:custGeom>
                        <a:ln w="107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546C61" id="Graphic 1" o:spid="_x0000_s1026" style="position:absolute;margin-left:223.85pt;margin-top:17.35pt;width:161.8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554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" path="m,l2055095,e" filled="f" strokeweight=".29808mm">
                <v:path arrowok="t"/>
                <w10:wrap type="topAndBottom" anchorx="page"/>
              </v:shape>
            </w:pict>
          </mc:Fallback>
        </mc:AlternateContent>
      </w:r>
    </w:p>
    <w:p w14:paraId="3DC3E1FC" w14:textId="77777777" w:rsidR="00380D14" w:rsidRPr="00380D14" w:rsidRDefault="00380D14" w:rsidP="00380D14">
      <w:pPr>
        <w:spacing w:before="48"/>
        <w:ind w:left="2963" w:right="2973"/>
        <w:jc w:val="center"/>
        <w:rPr>
          <w:bCs/>
          <w:sz w:val="28"/>
          <w:szCs w:val="28"/>
        </w:rPr>
      </w:pPr>
      <w:r w:rsidRPr="00380D14">
        <w:rPr>
          <w:bCs/>
          <w:sz w:val="28"/>
          <w:szCs w:val="28"/>
        </w:rPr>
        <w:t>Marcio</w:t>
      </w:r>
      <w:r w:rsidRPr="00380D14">
        <w:rPr>
          <w:bCs/>
          <w:spacing w:val="-15"/>
          <w:sz w:val="28"/>
          <w:szCs w:val="28"/>
        </w:rPr>
        <w:t xml:space="preserve"> </w:t>
      </w:r>
      <w:r w:rsidRPr="00380D14">
        <w:rPr>
          <w:bCs/>
          <w:sz w:val="28"/>
          <w:szCs w:val="28"/>
        </w:rPr>
        <w:t>De</w:t>
      </w:r>
      <w:r w:rsidRPr="00380D14">
        <w:rPr>
          <w:bCs/>
          <w:spacing w:val="-15"/>
          <w:sz w:val="28"/>
          <w:szCs w:val="28"/>
        </w:rPr>
        <w:t xml:space="preserve"> </w:t>
      </w:r>
      <w:r w:rsidRPr="00380D14">
        <w:rPr>
          <w:bCs/>
          <w:sz w:val="28"/>
          <w:szCs w:val="28"/>
        </w:rPr>
        <w:t>Morais Vereador PSDB</w:t>
      </w:r>
    </w:p>
    <w:p w14:paraId="1BB1F524" w14:textId="77777777" w:rsidR="0085432A" w:rsidRPr="0085432A" w:rsidRDefault="0085432A"/>
    <w:sectPr w:rsidR="0085432A" w:rsidRPr="0085432A" w:rsidSect="00380D14">
      <w:pgSz w:w="11906" w:h="16838"/>
      <w:pgMar w:top="2977" w:right="1133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C6064E"/>
    <w:multiLevelType w:val="multilevel"/>
    <w:tmpl w:val="3EDE1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810049"/>
    <w:multiLevelType w:val="hybridMultilevel"/>
    <w:tmpl w:val="5A1AEE6A"/>
    <w:lvl w:ilvl="0" w:tplc="011E1834">
      <w:numFmt w:val="bullet"/>
      <w:lvlText w:val="●"/>
      <w:lvlJc w:val="left"/>
      <w:pPr>
        <w:ind w:left="721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4"/>
        <w:szCs w:val="24"/>
        <w:lang w:val="pt-PT" w:eastAsia="en-US" w:bidi="ar-SA"/>
      </w:rPr>
    </w:lvl>
    <w:lvl w:ilvl="1" w:tplc="DA5A51E4">
      <w:numFmt w:val="bullet"/>
      <w:lvlText w:val="●"/>
      <w:lvlJc w:val="left"/>
      <w:pPr>
        <w:ind w:left="1081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4"/>
        <w:szCs w:val="24"/>
        <w:lang w:val="pt-PT" w:eastAsia="en-US" w:bidi="ar-SA"/>
      </w:rPr>
    </w:lvl>
    <w:lvl w:ilvl="2" w:tplc="0D803FE6">
      <w:numFmt w:val="bullet"/>
      <w:lvlText w:val="•"/>
      <w:lvlJc w:val="left"/>
      <w:pPr>
        <w:ind w:left="1938" w:hanging="360"/>
      </w:pPr>
      <w:rPr>
        <w:rFonts w:hint="default"/>
        <w:lang w:val="pt-PT" w:eastAsia="en-US" w:bidi="ar-SA"/>
      </w:rPr>
    </w:lvl>
    <w:lvl w:ilvl="3" w:tplc="EA349136">
      <w:numFmt w:val="bullet"/>
      <w:lvlText w:val="•"/>
      <w:lvlJc w:val="left"/>
      <w:pPr>
        <w:ind w:left="2796" w:hanging="360"/>
      </w:pPr>
      <w:rPr>
        <w:rFonts w:hint="default"/>
        <w:lang w:val="pt-PT" w:eastAsia="en-US" w:bidi="ar-SA"/>
      </w:rPr>
    </w:lvl>
    <w:lvl w:ilvl="4" w:tplc="7206D5BE">
      <w:numFmt w:val="bullet"/>
      <w:lvlText w:val="•"/>
      <w:lvlJc w:val="left"/>
      <w:pPr>
        <w:ind w:left="3654" w:hanging="360"/>
      </w:pPr>
      <w:rPr>
        <w:rFonts w:hint="default"/>
        <w:lang w:val="pt-PT" w:eastAsia="en-US" w:bidi="ar-SA"/>
      </w:rPr>
    </w:lvl>
    <w:lvl w:ilvl="5" w:tplc="6868EC5E">
      <w:numFmt w:val="bullet"/>
      <w:lvlText w:val="•"/>
      <w:lvlJc w:val="left"/>
      <w:pPr>
        <w:ind w:left="4512" w:hanging="360"/>
      </w:pPr>
      <w:rPr>
        <w:rFonts w:hint="default"/>
        <w:lang w:val="pt-PT" w:eastAsia="en-US" w:bidi="ar-SA"/>
      </w:rPr>
    </w:lvl>
    <w:lvl w:ilvl="6" w:tplc="84F2DC14">
      <w:numFmt w:val="bullet"/>
      <w:lvlText w:val="•"/>
      <w:lvlJc w:val="left"/>
      <w:pPr>
        <w:ind w:left="5370" w:hanging="360"/>
      </w:pPr>
      <w:rPr>
        <w:rFonts w:hint="default"/>
        <w:lang w:val="pt-PT" w:eastAsia="en-US" w:bidi="ar-SA"/>
      </w:rPr>
    </w:lvl>
    <w:lvl w:ilvl="7" w:tplc="8CD0A70C">
      <w:numFmt w:val="bullet"/>
      <w:lvlText w:val="•"/>
      <w:lvlJc w:val="left"/>
      <w:pPr>
        <w:ind w:left="6228" w:hanging="360"/>
      </w:pPr>
      <w:rPr>
        <w:rFonts w:hint="default"/>
        <w:lang w:val="pt-PT" w:eastAsia="en-US" w:bidi="ar-SA"/>
      </w:rPr>
    </w:lvl>
    <w:lvl w:ilvl="8" w:tplc="0DAC0220">
      <w:numFmt w:val="bullet"/>
      <w:lvlText w:val="•"/>
      <w:lvlJc w:val="left"/>
      <w:pPr>
        <w:ind w:left="7086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5A995C46"/>
    <w:multiLevelType w:val="hybridMultilevel"/>
    <w:tmpl w:val="4DA4EC92"/>
    <w:lvl w:ilvl="0" w:tplc="5ECE95C6">
      <w:start w:val="1"/>
      <w:numFmt w:val="bullet"/>
      <w:lvlText w:val="●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5A28C86">
      <w:start w:val="2"/>
      <w:numFmt w:val="decimal"/>
      <w:lvlRestart w:val="0"/>
      <w:lvlText w:val="%2."/>
      <w:lvlJc w:val="left"/>
      <w:pPr>
        <w:ind w:left="138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60A8ED6">
      <w:start w:val="1"/>
      <w:numFmt w:val="lowerRoman"/>
      <w:lvlText w:val="%3"/>
      <w:lvlJc w:val="left"/>
      <w:pPr>
        <w:ind w:left="22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7488310">
      <w:start w:val="1"/>
      <w:numFmt w:val="decimal"/>
      <w:lvlText w:val="%4"/>
      <w:lvlJc w:val="left"/>
      <w:pPr>
        <w:ind w:left="29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ED25F1C">
      <w:start w:val="1"/>
      <w:numFmt w:val="lowerLetter"/>
      <w:lvlText w:val="%5"/>
      <w:lvlJc w:val="left"/>
      <w:pPr>
        <w:ind w:left="36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394CBDC">
      <w:start w:val="1"/>
      <w:numFmt w:val="lowerRoman"/>
      <w:lvlText w:val="%6"/>
      <w:lvlJc w:val="left"/>
      <w:pPr>
        <w:ind w:left="43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AAEACB2">
      <w:start w:val="1"/>
      <w:numFmt w:val="decimal"/>
      <w:lvlText w:val="%7"/>
      <w:lvlJc w:val="left"/>
      <w:pPr>
        <w:ind w:left="51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9584F9A">
      <w:start w:val="1"/>
      <w:numFmt w:val="lowerLetter"/>
      <w:lvlText w:val="%8"/>
      <w:lvlJc w:val="left"/>
      <w:pPr>
        <w:ind w:left="58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5DAD1BA">
      <w:start w:val="1"/>
      <w:numFmt w:val="lowerRoman"/>
      <w:lvlText w:val="%9"/>
      <w:lvlJc w:val="left"/>
      <w:pPr>
        <w:ind w:left="65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855"/>
    <w:rsid w:val="00196945"/>
    <w:rsid w:val="00295F32"/>
    <w:rsid w:val="002A7C8A"/>
    <w:rsid w:val="00347327"/>
    <w:rsid w:val="00380D14"/>
    <w:rsid w:val="00412A83"/>
    <w:rsid w:val="00433C7D"/>
    <w:rsid w:val="0045138F"/>
    <w:rsid w:val="004C1FD6"/>
    <w:rsid w:val="005F7076"/>
    <w:rsid w:val="00704E22"/>
    <w:rsid w:val="0085432A"/>
    <w:rsid w:val="008D533B"/>
    <w:rsid w:val="00A1231C"/>
    <w:rsid w:val="00C31A94"/>
    <w:rsid w:val="00C929D6"/>
    <w:rsid w:val="00D06420"/>
    <w:rsid w:val="00D411C0"/>
    <w:rsid w:val="00DF4555"/>
    <w:rsid w:val="00FF3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82A60"/>
  <w15:chartTrackingRefBased/>
  <w15:docId w15:val="{45C19E63-5A68-40D9-ABC2-BE4274ECD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C8A"/>
    <w:pPr>
      <w:spacing w:after="227" w:line="250" w:lineRule="auto"/>
      <w:ind w:left="10" w:right="2" w:hanging="10"/>
      <w:jc w:val="both"/>
    </w:pPr>
    <w:rPr>
      <w:rFonts w:ascii="Calibri" w:eastAsia="Calibri" w:hAnsi="Calibri" w:cs="Calibri"/>
      <w:color w:val="000000"/>
      <w:sz w:val="26"/>
      <w:lang w:eastAsia="pt-BR"/>
    </w:rPr>
  </w:style>
  <w:style w:type="paragraph" w:styleId="Ttulo1">
    <w:name w:val="heading 1"/>
    <w:next w:val="Normal"/>
    <w:link w:val="Ttulo1Char"/>
    <w:uiPriority w:val="9"/>
    <w:unhideWhenUsed/>
    <w:qFormat/>
    <w:rsid w:val="002A7C8A"/>
    <w:pPr>
      <w:keepNext/>
      <w:keepLines/>
      <w:spacing w:after="3"/>
      <w:ind w:left="10" w:hanging="10"/>
      <w:jc w:val="center"/>
      <w:outlineLvl w:val="0"/>
    </w:pPr>
    <w:rPr>
      <w:rFonts w:ascii="Calibri" w:eastAsia="Calibri" w:hAnsi="Calibri" w:cs="Calibri"/>
      <w:b/>
      <w:color w:val="000000"/>
      <w:sz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A7C8A"/>
    <w:rPr>
      <w:rFonts w:ascii="Calibri" w:eastAsia="Calibri" w:hAnsi="Calibri" w:cs="Calibri"/>
      <w:b/>
      <w:color w:val="000000"/>
      <w:sz w:val="26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380D14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rFonts w:ascii="Arial MT" w:eastAsia="Arial MT" w:hAnsi="Arial MT" w:cs="Arial MT"/>
      <w:color w:val="auto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380D14"/>
    <w:rPr>
      <w:rFonts w:ascii="Arial MT" w:eastAsia="Arial MT" w:hAnsi="Arial MT" w:cs="Arial MT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380D14"/>
    <w:pPr>
      <w:widowControl w:val="0"/>
      <w:autoSpaceDE w:val="0"/>
      <w:autoSpaceDN w:val="0"/>
      <w:spacing w:after="0" w:line="240" w:lineRule="auto"/>
      <w:ind w:left="721" w:right="12" w:hanging="360"/>
      <w:jc w:val="left"/>
    </w:pPr>
    <w:rPr>
      <w:rFonts w:ascii="Arial MT" w:eastAsia="Arial MT" w:hAnsi="Arial MT" w:cs="Arial MT"/>
      <w:color w:val="auto"/>
      <w:sz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8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853</Words>
  <Characters>4611</Characters>
  <Application>Microsoft Office Word</Application>
  <DocSecurity>0</DocSecurity>
  <Lines>38</Lines>
  <Paragraphs>10</Paragraphs>
  <ScaleCrop>false</ScaleCrop>
  <Company/>
  <LinksUpToDate>false</LinksUpToDate>
  <CharactersWithSpaces>5454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2</cp:revision>
  <dcterms:created xsi:type="dcterms:W3CDTF">2026-04-10T18:55:00Z</dcterms:created>
  <dcterms:modified xsi:type="dcterms:W3CDTF">2026-04-10T18:55:00Z</dcterms:modified>
</cp:coreProperties>
</file>