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DBC5F6" w14:textId="77777777" w:rsidR="00C72365" w:rsidRDefault="00C72365" w:rsidP="00C72365">
      <w:pPr>
        <w:ind w:left="-567"/>
        <w:jc w:val="both"/>
      </w:pPr>
      <w:r>
        <w:t>PROJETO DE LEI Nº 028/2026, DE 07 DE ABRIL DE 2026.</w:t>
      </w:r>
    </w:p>
    <w:p w14:paraId="064627EA" w14:textId="77777777" w:rsidR="00C72365" w:rsidRDefault="00C72365" w:rsidP="00C72365">
      <w:pPr>
        <w:ind w:left="-567"/>
        <w:jc w:val="both"/>
      </w:pPr>
    </w:p>
    <w:p w14:paraId="4C7602AA" w14:textId="77777777" w:rsidR="00C72365" w:rsidRDefault="00C72365" w:rsidP="00C72365">
      <w:pPr>
        <w:ind w:left="4253" w:right="-1"/>
        <w:jc w:val="both"/>
        <w:rPr>
          <w:bCs/>
          <w:iCs/>
        </w:rPr>
      </w:pPr>
      <w:r>
        <w:rPr>
          <w:bCs/>
          <w:iCs/>
        </w:rPr>
        <w:t xml:space="preserve">Autoriza o Poder Executivo Municipal a proceder na desafetação de áreas públicas pertencentes ao Município e dá outras providências. </w:t>
      </w:r>
    </w:p>
    <w:p w14:paraId="6651189C" w14:textId="77777777" w:rsidR="00C72365" w:rsidRDefault="00C72365" w:rsidP="00C72365">
      <w:pPr>
        <w:ind w:left="4253" w:right="-1"/>
        <w:jc w:val="both"/>
        <w:rPr>
          <w:bCs/>
          <w:iCs/>
        </w:rPr>
      </w:pPr>
    </w:p>
    <w:p w14:paraId="502A053E" w14:textId="77777777" w:rsidR="00C72365" w:rsidRDefault="00C72365" w:rsidP="00C72365">
      <w:pPr>
        <w:ind w:left="-567" w:right="-1" w:firstLine="1418"/>
        <w:jc w:val="both"/>
      </w:pPr>
    </w:p>
    <w:p w14:paraId="7717FCED" w14:textId="77777777" w:rsidR="00C72365" w:rsidRDefault="00C72365" w:rsidP="00C72365">
      <w:pPr>
        <w:ind w:left="-567" w:right="-1" w:firstLine="1418"/>
        <w:jc w:val="both"/>
      </w:pPr>
      <w:r>
        <w:t xml:space="preserve">Art. 1º.  Fica autorizado o Poder Executivo Municipal a desafetar áreas públicas de sua propriedade, suprimindo sua destinação originária, </w:t>
      </w:r>
      <w:r>
        <w:rPr>
          <w:bCs/>
          <w:iCs/>
        </w:rPr>
        <w:t xml:space="preserve">atualmente classificadas como área verde e espaço livre de uso público, a fim de possibilitar sua destinação conforme o interesse público e as necessidades da Administração Municipal, em consonância com o planejamento urbano, áreas estas </w:t>
      </w:r>
      <w:r>
        <w:t>registrados junto ao Cartório de Registro de Imóveis da Comarca de Nova Prata, conforme dados constantes neste artigo.</w:t>
      </w:r>
    </w:p>
    <w:p w14:paraId="6E4F1565" w14:textId="77777777" w:rsidR="00C72365" w:rsidRDefault="00C72365" w:rsidP="00C72365">
      <w:pPr>
        <w:ind w:right="-284"/>
        <w:jc w:val="both"/>
      </w:pPr>
    </w:p>
    <w:p w14:paraId="6AF4A2EC" w14:textId="77777777" w:rsidR="00C72365" w:rsidRDefault="00C72365" w:rsidP="00C72365">
      <w:pPr>
        <w:ind w:right="-284" w:firstLine="851"/>
        <w:jc w:val="both"/>
      </w:pPr>
      <w:r>
        <w:t>Parágrafo único. A desafetação de que trata este artigo abrange as seguintes áreas:</w:t>
      </w:r>
    </w:p>
    <w:p w14:paraId="461B32D7" w14:textId="77777777" w:rsidR="00C72365" w:rsidRDefault="00C72365" w:rsidP="00C72365">
      <w:pPr>
        <w:ind w:left="-567" w:right="-284" w:firstLine="1560"/>
        <w:jc w:val="both"/>
      </w:pPr>
    </w:p>
    <w:p w14:paraId="1C7A4CBB" w14:textId="77777777" w:rsidR="00C72365" w:rsidRDefault="00C72365" w:rsidP="00C72365">
      <w:pPr>
        <w:ind w:left="-567" w:right="-1" w:firstLine="1418"/>
        <w:jc w:val="both"/>
      </w:pPr>
      <w:r>
        <w:t xml:space="preserve">I – Matrícula nº 19.154. TERRENO URBANO, destinado à Área de espaço Livre de Uso Público I, na Quadra N, do Loteamento Residencial Prata, nesta cidade, com área de 110,50m², de formato irregular, medindo e confrontando: ao NORTE, na extensão de 88,40m, com a Rua Saturno </w:t>
      </w:r>
      <w:proofErr w:type="spellStart"/>
      <w:r>
        <w:t>Bolsoni</w:t>
      </w:r>
      <w:proofErr w:type="spellEnd"/>
      <w:r>
        <w:t xml:space="preserve">, com quem forma esquina; ao SUL, na extensão de 88,44m, com Loteamento Camargo e Irmãos </w:t>
      </w:r>
      <w:proofErr w:type="spellStart"/>
      <w:r>
        <w:t>Dall’Agnol</w:t>
      </w:r>
      <w:proofErr w:type="spellEnd"/>
      <w:r>
        <w:t>; ao OESTE, na extensão de 2,50, com a Rua Rio Branco, lado par.</w:t>
      </w:r>
    </w:p>
    <w:p w14:paraId="1ADE679F" w14:textId="77777777" w:rsidR="00C72365" w:rsidRDefault="00C72365" w:rsidP="00C72365">
      <w:pPr>
        <w:ind w:left="-567" w:right="-284" w:firstLine="1560"/>
        <w:jc w:val="both"/>
      </w:pPr>
    </w:p>
    <w:p w14:paraId="6139EF63" w14:textId="77777777" w:rsidR="00C72365" w:rsidRDefault="00C72365" w:rsidP="00C72365">
      <w:pPr>
        <w:ind w:left="-567" w:right="-1" w:firstLine="1418"/>
        <w:jc w:val="both"/>
      </w:pPr>
      <w:r>
        <w:t xml:space="preserve">II – Matrícula nº 21.667: UMA AREA DE TERRAS, destinada à área verde, no Loteamento Camargo, nesta cidade, no quarteirão formado pelas Ruas D e F, e Terras rurais com área de 4.758,20m², confrontado: ao NORTE, na extensão de 46,60, com terras de Geraldo </w:t>
      </w:r>
      <w:proofErr w:type="spellStart"/>
      <w:r>
        <w:t>Peruzzo</w:t>
      </w:r>
      <w:proofErr w:type="spellEnd"/>
      <w:r>
        <w:t xml:space="preserve"> e outros; ao SUL, na extensão de 45,04m, com a Rua D, lado par; ao LESTE, na extensão de 104,06m, com terras de Vicente </w:t>
      </w:r>
      <w:proofErr w:type="spellStart"/>
      <w:r>
        <w:t>Dall’Agnol</w:t>
      </w:r>
      <w:proofErr w:type="spellEnd"/>
      <w:r>
        <w:t>; e ao OESTE, na extensão de 104,00, com a Rua F, com quem forma esquina.</w:t>
      </w:r>
    </w:p>
    <w:p w14:paraId="06A1A4C0" w14:textId="77777777" w:rsidR="00C72365" w:rsidRDefault="00C72365" w:rsidP="00C72365">
      <w:pPr>
        <w:ind w:left="-567" w:right="-1" w:firstLine="1560"/>
        <w:jc w:val="both"/>
      </w:pPr>
    </w:p>
    <w:p w14:paraId="023A0FED" w14:textId="77777777" w:rsidR="00C72365" w:rsidRDefault="00C72365" w:rsidP="00C72365">
      <w:pPr>
        <w:ind w:left="-567" w:right="-1" w:firstLine="1418"/>
        <w:jc w:val="both"/>
      </w:pPr>
      <w:r>
        <w:t xml:space="preserve">Art. 2º. </w:t>
      </w:r>
      <w:r>
        <w:rPr>
          <w:shd w:val="clear" w:color="auto" w:fill="FFFFFF"/>
        </w:rPr>
        <w:t>As áreas descritas no artigo anterior poderão receber destinação conforme o interesse público, nos termos da legislação vigente.</w:t>
      </w:r>
    </w:p>
    <w:p w14:paraId="0881B717" w14:textId="77777777" w:rsidR="00C72365" w:rsidRDefault="00C72365" w:rsidP="00C72365">
      <w:pPr>
        <w:ind w:firstLine="1560"/>
        <w:jc w:val="both"/>
        <w:rPr>
          <w:shd w:val="clear" w:color="auto" w:fill="FFFFFF"/>
        </w:rPr>
      </w:pPr>
    </w:p>
    <w:p w14:paraId="7359A57A" w14:textId="77777777" w:rsidR="00C72365" w:rsidRDefault="00C72365" w:rsidP="00C72365">
      <w:pPr>
        <w:ind w:firstLine="851"/>
        <w:jc w:val="both"/>
      </w:pPr>
      <w:r>
        <w:t>Art. 3º. Esta Lei entra em vigor na data da sua publicação.</w:t>
      </w:r>
    </w:p>
    <w:p w14:paraId="512E2C07" w14:textId="77777777" w:rsidR="00C72365" w:rsidRDefault="00C72365" w:rsidP="00C72365">
      <w:pPr>
        <w:ind w:firstLine="1418"/>
        <w:jc w:val="both"/>
        <w:rPr>
          <w:b/>
        </w:rPr>
      </w:pPr>
    </w:p>
    <w:p w14:paraId="735BD6B1" w14:textId="77777777" w:rsidR="00C72365" w:rsidRDefault="00C72365" w:rsidP="00C72365">
      <w:pPr>
        <w:pStyle w:val="SemEspaamento"/>
        <w:ind w:left="-567" w:firstLine="1418"/>
        <w:jc w:val="both"/>
        <w:rPr>
          <w:rFonts w:ascii="Times New Roman" w:eastAsiaTheme="minorHAnsi" w:hAnsi="Times New Roman"/>
          <w:b/>
          <w:bCs/>
          <w:lang w:eastAsia="pt-BR"/>
        </w:rPr>
      </w:pPr>
      <w:r>
        <w:rPr>
          <w:rFonts w:ascii="Times New Roman" w:hAnsi="Times New Roman"/>
          <w:b/>
          <w:bCs/>
          <w:lang w:eastAsia="pt-BR"/>
        </w:rPr>
        <w:t xml:space="preserve">JUSTIFICATIVA: </w:t>
      </w:r>
    </w:p>
    <w:p w14:paraId="25482F73" w14:textId="77777777" w:rsidR="00C72365" w:rsidRDefault="00C72365" w:rsidP="00C72365">
      <w:pPr>
        <w:tabs>
          <w:tab w:val="left" w:pos="851"/>
        </w:tabs>
        <w:ind w:left="-426" w:firstLine="1277"/>
        <w:jc w:val="both"/>
        <w:rPr>
          <w:lang w:eastAsia="en-US"/>
        </w:rPr>
      </w:pPr>
      <w:r>
        <w:t>Remete-se a esta colenda casa legislativa, Projeto de Lei que autoriza à desafetação de áreas públicas pertencentes ao Município, atualmente classificadas como área verde e espaço livre de uso público, a fim de possibilitar sua destinação conforme o interesse público e as necessidades da Administração Municipal, em consonância com o planejamento urbano.</w:t>
      </w:r>
    </w:p>
    <w:p w14:paraId="5D511F06" w14:textId="77777777" w:rsidR="00C72365" w:rsidRDefault="00C72365" w:rsidP="00C72365">
      <w:pPr>
        <w:tabs>
          <w:tab w:val="left" w:pos="851"/>
        </w:tabs>
        <w:ind w:left="-426" w:firstLine="1277"/>
        <w:jc w:val="both"/>
        <w:rPr>
          <w:rFonts w:eastAsia="Calibri"/>
        </w:rPr>
      </w:pPr>
      <w:r>
        <w:rPr>
          <w:rFonts w:eastAsia="Calibri"/>
        </w:rPr>
        <w:t>Assim, uma vez apresentada esta justificativa, solicitamos a aprovação do presente projeto, na oportunidade em que nos colocamos à disposição para o que julgarem necessário.</w:t>
      </w:r>
    </w:p>
    <w:p w14:paraId="0C2017A1" w14:textId="77777777" w:rsidR="00C72365" w:rsidRDefault="00C72365" w:rsidP="00C72365">
      <w:pPr>
        <w:tabs>
          <w:tab w:val="left" w:pos="851"/>
        </w:tabs>
        <w:ind w:left="-426" w:firstLine="1419"/>
        <w:jc w:val="both"/>
        <w:rPr>
          <w:rFonts w:eastAsia="Calibri"/>
        </w:rPr>
      </w:pPr>
    </w:p>
    <w:p w14:paraId="463724EC" w14:textId="77777777" w:rsidR="00C72365" w:rsidRDefault="00C72365" w:rsidP="00C72365">
      <w:pPr>
        <w:tabs>
          <w:tab w:val="left" w:pos="851"/>
        </w:tabs>
        <w:ind w:left="-426" w:firstLine="1419"/>
        <w:jc w:val="both"/>
        <w:rPr>
          <w:rFonts w:eastAsiaTheme="minorHAnsi"/>
        </w:rPr>
      </w:pPr>
    </w:p>
    <w:p w14:paraId="4C905CBB" w14:textId="77777777" w:rsidR="00C72365" w:rsidRDefault="00C72365" w:rsidP="00C72365">
      <w:pPr>
        <w:ind w:left="-567" w:firstLine="1419"/>
        <w:jc w:val="both"/>
      </w:pPr>
      <w:r>
        <w:t>GABINETE DO PREFEITO MUNICIPAL DE NOVA PRATA, em 07 de abril de 2026.  </w:t>
      </w:r>
    </w:p>
    <w:p w14:paraId="59425A75" w14:textId="77777777" w:rsidR="00C72365" w:rsidRDefault="00C72365" w:rsidP="00C72365">
      <w:pPr>
        <w:ind w:firstLine="1419"/>
        <w:jc w:val="both"/>
      </w:pPr>
      <w:r>
        <w:tab/>
      </w:r>
    </w:p>
    <w:p w14:paraId="61952340" w14:textId="77777777" w:rsidR="00C72365" w:rsidRDefault="00C72365" w:rsidP="00C72365">
      <w:pPr>
        <w:ind w:firstLine="1419"/>
        <w:jc w:val="both"/>
      </w:pPr>
    </w:p>
    <w:p w14:paraId="31764BE8" w14:textId="77777777" w:rsidR="00C72365" w:rsidRDefault="00C72365" w:rsidP="00C72365">
      <w:pPr>
        <w:ind w:firstLine="1419"/>
        <w:jc w:val="both"/>
      </w:pPr>
    </w:p>
    <w:p w14:paraId="224ACE36" w14:textId="77777777" w:rsidR="00C72365" w:rsidRDefault="00C72365" w:rsidP="00C72365">
      <w:pPr>
        <w:ind w:firstLine="1419"/>
        <w:jc w:val="both"/>
      </w:pPr>
    </w:p>
    <w:p w14:paraId="2AD5B9AC" w14:textId="77777777" w:rsidR="00C72365" w:rsidRDefault="00C72365" w:rsidP="00C72365">
      <w:pPr>
        <w:ind w:firstLine="851"/>
        <w:jc w:val="both"/>
        <w:rPr>
          <w:color w:val="000000"/>
        </w:rPr>
      </w:pPr>
      <w:r>
        <w:rPr>
          <w:color w:val="000000"/>
        </w:rPr>
        <w:t>Umberto Luiz Carnevalli                              </w:t>
      </w:r>
    </w:p>
    <w:p w14:paraId="6440BCF8" w14:textId="77777777" w:rsidR="00C72365" w:rsidRDefault="00C72365" w:rsidP="00C72365">
      <w:pPr>
        <w:ind w:firstLine="851"/>
        <w:rPr>
          <w:color w:val="000000"/>
        </w:rPr>
      </w:pPr>
      <w:r>
        <w:rPr>
          <w:color w:val="000000"/>
        </w:rPr>
        <w:t>Prefeito Municipal  </w:t>
      </w:r>
    </w:p>
    <w:p w14:paraId="6A667483" w14:textId="6724713A" w:rsidR="007174C2" w:rsidRPr="00C72365" w:rsidRDefault="007174C2" w:rsidP="00C72365"/>
    <w:sectPr w:rsidR="007174C2" w:rsidRPr="00C72365" w:rsidSect="008D6505">
      <w:headerReference w:type="default" r:id="rId7"/>
      <w:footerReference w:type="default" r:id="rId8"/>
      <w:pgSz w:w="11906" w:h="16838"/>
      <w:pgMar w:top="3119" w:right="851" w:bottom="426" w:left="1701" w:header="709" w:footer="51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0058E7" w14:textId="77777777" w:rsidR="002B07F7" w:rsidRDefault="00C368B6">
      <w:r>
        <w:separator/>
      </w:r>
    </w:p>
  </w:endnote>
  <w:endnote w:type="continuationSeparator" w:id="0">
    <w:p w14:paraId="0BC6B243" w14:textId="77777777" w:rsidR="002B07F7" w:rsidRDefault="00C36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8999973"/>
    </w:sdtPr>
    <w:sdtEndPr/>
    <w:sdtContent>
      <w:p w14:paraId="0198F518" w14:textId="77777777" w:rsidR="007234E4" w:rsidRDefault="008B0237">
        <w:pPr>
          <w:pStyle w:val="Rodap"/>
          <w:rPr>
            <w:sz w:val="14"/>
            <w:szCs w:val="14"/>
          </w:rPr>
        </w:pP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tab/>
        </w:r>
        <w:r>
          <w:rPr>
            <w:sz w:val="14"/>
            <w:szCs w:val="14"/>
          </w:rPr>
          <w:fldChar w:fldCharType="begin"/>
        </w:r>
        <w:r>
          <w:rPr>
            <w:sz w:val="14"/>
            <w:szCs w:val="14"/>
          </w:rPr>
          <w:instrText xml:space="preserve"> PAGE </w:instrText>
        </w:r>
        <w:r>
          <w:rPr>
            <w:sz w:val="14"/>
            <w:szCs w:val="14"/>
          </w:rPr>
          <w:fldChar w:fldCharType="separate"/>
        </w:r>
        <w:r>
          <w:rPr>
            <w:sz w:val="14"/>
            <w:szCs w:val="14"/>
          </w:rPr>
          <w:t>4</w:t>
        </w:r>
        <w:r>
          <w:rPr>
            <w:sz w:val="14"/>
            <w:szCs w:val="14"/>
          </w:rPr>
          <w:fldChar w:fldCharType="end"/>
        </w:r>
      </w:p>
      <w:p w14:paraId="63FF39A3" w14:textId="77777777" w:rsidR="007234E4" w:rsidRDefault="00356F12">
        <w:pPr>
          <w:pStyle w:val="Rodap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6C4B" w14:textId="77777777" w:rsidR="002B07F7" w:rsidRDefault="00C368B6">
      <w:r>
        <w:separator/>
      </w:r>
    </w:p>
  </w:footnote>
  <w:footnote w:type="continuationSeparator" w:id="0">
    <w:p w14:paraId="3CF7B489" w14:textId="77777777" w:rsidR="002B07F7" w:rsidRDefault="00C368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6309" w14:textId="77777777" w:rsidR="007234E4" w:rsidRDefault="008B0237">
    <w:pPr>
      <w:pStyle w:val="Cabealho"/>
    </w:pPr>
    <w:r>
      <w:rPr>
        <w:noProof/>
      </w:rPr>
      <w:drawing>
        <wp:anchor distT="0" distB="0" distL="0" distR="0" simplePos="0" relativeHeight="251659264" behindDoc="1" locked="0" layoutInCell="0" allowOverlap="1" wp14:anchorId="79CA2921" wp14:editId="5B98D4DE">
          <wp:simplePos x="0" y="0"/>
          <wp:positionH relativeFrom="column">
            <wp:posOffset>4435475</wp:posOffset>
          </wp:positionH>
          <wp:positionV relativeFrom="paragraph">
            <wp:posOffset>-259080</wp:posOffset>
          </wp:positionV>
          <wp:extent cx="1828165" cy="876300"/>
          <wp:effectExtent l="0" t="0" r="0" b="0"/>
          <wp:wrapNone/>
          <wp:docPr id="2027186368" name="Imagem 18307231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83072311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13342"/>
                  <a:stretch>
                    <a:fillRect/>
                  </a:stretch>
                </pic:blipFill>
                <pic:spPr>
                  <a:xfrm>
                    <a:off x="0" y="0"/>
                    <a:ext cx="1828165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ADC0A5A"/>
    <w:multiLevelType w:val="singleLevel"/>
    <w:tmpl w:val="EADC0A5A"/>
    <w:lvl w:ilvl="0">
      <w:start w:val="1"/>
      <w:numFmt w:val="decimal"/>
      <w:suff w:val="space"/>
      <w:lvlText w:val="(%1)"/>
      <w:lvlJc w:val="left"/>
    </w:lvl>
  </w:abstractNum>
  <w:abstractNum w:abstractNumId="1" w15:restartNumberingAfterBreak="0">
    <w:nsid w:val="09924B78"/>
    <w:multiLevelType w:val="multilevel"/>
    <w:tmpl w:val="E96EB69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E0967"/>
    <w:multiLevelType w:val="multilevel"/>
    <w:tmpl w:val="D528F6C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5A0755"/>
    <w:multiLevelType w:val="hybridMultilevel"/>
    <w:tmpl w:val="260048B0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F6E0D"/>
    <w:multiLevelType w:val="multilevel"/>
    <w:tmpl w:val="6402198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57775B9"/>
    <w:multiLevelType w:val="multilevel"/>
    <w:tmpl w:val="167288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7C4398"/>
    <w:multiLevelType w:val="multilevel"/>
    <w:tmpl w:val="B7A234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B352C3"/>
    <w:multiLevelType w:val="hybridMultilevel"/>
    <w:tmpl w:val="AA7E4E4A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E21DBD"/>
    <w:multiLevelType w:val="hybridMultilevel"/>
    <w:tmpl w:val="2CBA2C52"/>
    <w:lvl w:ilvl="0" w:tplc="78AA7392">
      <w:start w:val="1"/>
      <w:numFmt w:val="upperRoman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B7104D"/>
    <w:multiLevelType w:val="multilevel"/>
    <w:tmpl w:val="52BE94AC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0A733C"/>
    <w:multiLevelType w:val="multilevel"/>
    <w:tmpl w:val="407433F6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2F22CD"/>
    <w:multiLevelType w:val="multilevel"/>
    <w:tmpl w:val="74C8AE8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6C45C74"/>
    <w:multiLevelType w:val="multilevel"/>
    <w:tmpl w:val="1E948B1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6241BA"/>
    <w:multiLevelType w:val="multilevel"/>
    <w:tmpl w:val="9AA8BB4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6310F4B"/>
    <w:multiLevelType w:val="multilevel"/>
    <w:tmpl w:val="CB96C6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1"/>
  </w:num>
  <w:num w:numId="3">
    <w:abstractNumId w:val="1"/>
  </w:num>
  <w:num w:numId="4">
    <w:abstractNumId w:val="10"/>
  </w:num>
  <w:num w:numId="5">
    <w:abstractNumId w:val="13"/>
  </w:num>
  <w:num w:numId="6">
    <w:abstractNumId w:val="12"/>
  </w:num>
  <w:num w:numId="7">
    <w:abstractNumId w:val="4"/>
  </w:num>
  <w:num w:numId="8">
    <w:abstractNumId w:val="14"/>
  </w:num>
  <w:num w:numId="9">
    <w:abstractNumId w:val="0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FF9"/>
    <w:rsid w:val="000A7CC5"/>
    <w:rsid w:val="00175BF7"/>
    <w:rsid w:val="001B11FF"/>
    <w:rsid w:val="0023079C"/>
    <w:rsid w:val="00276B89"/>
    <w:rsid w:val="002B07F7"/>
    <w:rsid w:val="002D1032"/>
    <w:rsid w:val="002D1A16"/>
    <w:rsid w:val="00314309"/>
    <w:rsid w:val="00356F12"/>
    <w:rsid w:val="003D20BF"/>
    <w:rsid w:val="00482402"/>
    <w:rsid w:val="004A3FF9"/>
    <w:rsid w:val="004B519E"/>
    <w:rsid w:val="004D3021"/>
    <w:rsid w:val="0050197E"/>
    <w:rsid w:val="0059759E"/>
    <w:rsid w:val="006C7DA9"/>
    <w:rsid w:val="007174C2"/>
    <w:rsid w:val="007465C1"/>
    <w:rsid w:val="008208BD"/>
    <w:rsid w:val="008B0237"/>
    <w:rsid w:val="008E02E4"/>
    <w:rsid w:val="009C5CCB"/>
    <w:rsid w:val="00A862A4"/>
    <w:rsid w:val="00AD0189"/>
    <w:rsid w:val="00AF1B5A"/>
    <w:rsid w:val="00B0666D"/>
    <w:rsid w:val="00B5357C"/>
    <w:rsid w:val="00BC46AC"/>
    <w:rsid w:val="00C368B6"/>
    <w:rsid w:val="00C72365"/>
    <w:rsid w:val="00CA3F48"/>
    <w:rsid w:val="00DB41E4"/>
    <w:rsid w:val="00DB7929"/>
    <w:rsid w:val="00E778B3"/>
    <w:rsid w:val="00FE62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4923F"/>
  <w15:chartTrackingRefBased/>
  <w15:docId w15:val="{ACE87064-64A9-4F34-A67B-C15B4CE41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19E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C7DA9"/>
    <w:pPr>
      <w:keepNext/>
      <w:suppressAutoHyphens/>
      <w:autoSpaceDE/>
      <w:autoSpaceDN/>
      <w:ind w:left="851" w:right="282" w:firstLine="1417"/>
      <w:jc w:val="both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qFormat/>
    <w:rsid w:val="004B519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B5357C"/>
    <w:pPr>
      <w:autoSpaceDN w:val="0"/>
      <w:spacing w:after="0" w:line="240" w:lineRule="auto"/>
    </w:pPr>
    <w:rPr>
      <w:rFonts w:ascii="Calibri" w:eastAsia="Calibri" w:hAnsi="Calibri" w:cs="Times New Roman"/>
    </w:rPr>
  </w:style>
  <w:style w:type="paragraph" w:customStyle="1" w:styleId="Textbody">
    <w:name w:val="Text body"/>
    <w:basedOn w:val="Normal"/>
    <w:rsid w:val="00B5357C"/>
    <w:pPr>
      <w:suppressAutoHyphens/>
      <w:autoSpaceDE/>
      <w:spacing w:after="140" w:line="276" w:lineRule="auto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B5357C"/>
    <w:rPr>
      <w:b/>
      <w:bCs/>
    </w:rPr>
  </w:style>
  <w:style w:type="paragraph" w:styleId="Corpodetexto">
    <w:name w:val="Body Text"/>
    <w:basedOn w:val="Normal"/>
    <w:link w:val="CorpodetextoChar"/>
    <w:semiHidden/>
    <w:rsid w:val="008B0237"/>
    <w:pPr>
      <w:tabs>
        <w:tab w:val="left" w:pos="4253"/>
      </w:tabs>
      <w:suppressAutoHyphens/>
      <w:autoSpaceDE/>
      <w:autoSpaceDN/>
      <w:spacing w:before="120" w:line="360" w:lineRule="auto"/>
      <w:jc w:val="both"/>
    </w:pPr>
    <w:rPr>
      <w:rFonts w:ascii="Arial" w:eastAsia="Calibri" w:hAnsi="Arial" w:cs="Arial"/>
      <w:b/>
      <w:bCs/>
      <w:sz w:val="22"/>
      <w:szCs w:val="22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qFormat/>
    <w:rsid w:val="008B0237"/>
    <w:rPr>
      <w:rFonts w:ascii="Arial" w:eastAsia="Calibri" w:hAnsi="Arial" w:cs="Arial"/>
      <w:b/>
      <w:bCs/>
      <w:lang w:eastAsia="ar-SA"/>
    </w:rPr>
  </w:style>
  <w:style w:type="paragraph" w:styleId="Cabealho">
    <w:name w:val="header"/>
    <w:basedOn w:val="Normal"/>
    <w:link w:val="Cabealho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8B0237"/>
  </w:style>
  <w:style w:type="paragraph" w:styleId="Rodap">
    <w:name w:val="footer"/>
    <w:basedOn w:val="Normal"/>
    <w:link w:val="RodapChar"/>
    <w:uiPriority w:val="99"/>
    <w:unhideWhenUsed/>
    <w:qFormat/>
    <w:rsid w:val="008B0237"/>
    <w:pPr>
      <w:tabs>
        <w:tab w:val="center" w:pos="4252"/>
        <w:tab w:val="right" w:pos="8504"/>
      </w:tabs>
      <w:suppressAutoHyphens/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qFormat/>
    <w:rsid w:val="008B0237"/>
  </w:style>
  <w:style w:type="paragraph" w:customStyle="1" w:styleId="Corpodetexto21">
    <w:name w:val="Corpo de texto 21"/>
    <w:basedOn w:val="Normal"/>
    <w:uiPriority w:val="99"/>
    <w:qFormat/>
    <w:rsid w:val="008B0237"/>
    <w:pPr>
      <w:tabs>
        <w:tab w:val="left" w:pos="4253"/>
      </w:tabs>
      <w:suppressAutoHyphens/>
      <w:autoSpaceDE/>
      <w:autoSpaceDN/>
      <w:jc w:val="both"/>
    </w:pPr>
    <w:rPr>
      <w:rFonts w:ascii="Arial" w:eastAsia="Calibri" w:hAnsi="Arial" w:cs="Arial"/>
      <w:sz w:val="22"/>
      <w:szCs w:val="22"/>
      <w:lang w:eastAsia="ar-SA"/>
    </w:rPr>
  </w:style>
  <w:style w:type="character" w:styleId="Hyperlink">
    <w:name w:val="Hyperlink"/>
    <w:uiPriority w:val="99"/>
    <w:semiHidden/>
    <w:unhideWhenUsed/>
    <w:rsid w:val="000A7CC5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rsid w:val="006C7DA9"/>
    <w:rPr>
      <w:rFonts w:ascii="Times New Roman" w:eastAsia="Times New Roman" w:hAnsi="Times New Roman" w:cs="Times New Roman"/>
      <w:b/>
      <w:bCs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C7DA9"/>
    <w:rPr>
      <w:b/>
      <w:bCs/>
    </w:rPr>
  </w:style>
  <w:style w:type="table" w:styleId="Tabelacomgrade">
    <w:name w:val="Table Grid"/>
    <w:basedOn w:val="Tabelanormal"/>
    <w:uiPriority w:val="59"/>
    <w:rsid w:val="002D1A16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5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9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3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96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75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2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35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9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28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4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9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8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288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403</Words>
  <Characters>2179</Characters>
  <Application>Microsoft Office Word</Application>
  <DocSecurity>0</DocSecurity>
  <Lines>18</Lines>
  <Paragraphs>5</Paragraphs>
  <ScaleCrop>false</ScaleCrop>
  <Company/>
  <LinksUpToDate>false</LinksUpToDate>
  <CharactersWithSpaces>2577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User</cp:lastModifiedBy>
  <cp:revision>2</cp:revision>
  <dcterms:created xsi:type="dcterms:W3CDTF">2026-04-10T19:16:00Z</dcterms:created>
  <dcterms:modified xsi:type="dcterms:W3CDTF">2026-04-10T19:16:00Z</dcterms:modified>
</cp:coreProperties>
</file>