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C36E7" w14:textId="77777777" w:rsidR="00B5357C" w:rsidRDefault="00B5357C" w:rsidP="00B5357C">
      <w:pPr>
        <w:pStyle w:val="Textbody"/>
        <w:spacing w:line="240" w:lineRule="auto"/>
        <w:jc w:val="both"/>
      </w:pPr>
      <w:r>
        <w:rPr>
          <w:rStyle w:val="StrongEmphasis"/>
          <w:rFonts w:ascii="Times New Roman" w:hAnsi="Times New Roman" w:cs="Times New Roman"/>
          <w:sz w:val="23"/>
          <w:szCs w:val="23"/>
        </w:rPr>
        <w:t>PROJETO DE LEI Nº 016/2026, DE 13 DE MARÇO DE 2026.</w:t>
      </w:r>
    </w:p>
    <w:p w14:paraId="05A2E415" w14:textId="77777777" w:rsidR="00B5357C" w:rsidRDefault="00B5357C" w:rsidP="00B5357C">
      <w:pPr>
        <w:pStyle w:val="Textbody"/>
        <w:spacing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514BAE4" w14:textId="77777777" w:rsidR="00B5357C" w:rsidRDefault="00B5357C" w:rsidP="00B5357C">
      <w:pPr>
        <w:ind w:left="5954"/>
        <w:jc w:val="both"/>
        <w:rPr>
          <w:rFonts w:ascii="Liberation Serif" w:hAnsi="Liberation Serif" w:cs="Arial"/>
          <w:sz w:val="24"/>
          <w:szCs w:val="24"/>
        </w:rPr>
      </w:pPr>
      <w:r>
        <w:rPr>
          <w:bCs/>
          <w:sz w:val="23"/>
          <w:szCs w:val="23"/>
        </w:rPr>
        <w:t xml:space="preserve">Altera a </w:t>
      </w:r>
      <w:r>
        <w:rPr>
          <w:sz w:val="23"/>
          <w:szCs w:val="23"/>
        </w:rPr>
        <w:t xml:space="preserve">denominação da Escola Municipal de Ensino Fundamental Prefeito Nagib Stella </w:t>
      </w:r>
      <w:proofErr w:type="spellStart"/>
      <w:r>
        <w:rPr>
          <w:sz w:val="23"/>
          <w:szCs w:val="23"/>
        </w:rPr>
        <w:t>Ellias</w:t>
      </w:r>
      <w:proofErr w:type="spellEnd"/>
      <w:r>
        <w:rPr>
          <w:bCs/>
          <w:sz w:val="23"/>
          <w:szCs w:val="23"/>
        </w:rPr>
        <w:t xml:space="preserve"> e revoga Lei n° 10.336/2019 de 12 de junho de 2019 e dá outras providencias.</w:t>
      </w:r>
    </w:p>
    <w:p w14:paraId="17529EB0" w14:textId="77777777" w:rsidR="00B5357C" w:rsidRDefault="00B5357C" w:rsidP="00B5357C">
      <w:pPr>
        <w:ind w:left="5954"/>
        <w:jc w:val="both"/>
        <w:rPr>
          <w:bCs/>
          <w:sz w:val="23"/>
          <w:szCs w:val="23"/>
        </w:rPr>
      </w:pPr>
    </w:p>
    <w:p w14:paraId="579E81F4" w14:textId="77777777" w:rsidR="00B5357C" w:rsidRDefault="00B5357C" w:rsidP="00B5357C">
      <w:pPr>
        <w:pStyle w:val="Textbody"/>
        <w:spacing w:line="240" w:lineRule="auto"/>
        <w:ind w:firstLine="1985"/>
        <w:jc w:val="both"/>
      </w:pPr>
      <w:r>
        <w:rPr>
          <w:rFonts w:ascii="Times New Roman" w:hAnsi="Times New Roman" w:cs="Times New Roman"/>
          <w:sz w:val="23"/>
          <w:szCs w:val="23"/>
        </w:rPr>
        <w:t xml:space="preserve">Art. 1° Fica alterada a denominação da Escola Municipal de Ensino Fundamental Prefeito Nagib Stella </w:t>
      </w:r>
      <w:proofErr w:type="spellStart"/>
      <w:r>
        <w:rPr>
          <w:rFonts w:ascii="Times New Roman" w:hAnsi="Times New Roman" w:cs="Times New Roman"/>
          <w:sz w:val="23"/>
          <w:szCs w:val="23"/>
        </w:rPr>
        <w:t>Ellias</w:t>
      </w:r>
      <w:proofErr w:type="spellEnd"/>
      <w:r>
        <w:rPr>
          <w:rFonts w:ascii="Times New Roman" w:hAnsi="Times New Roman" w:cs="Times New Roman"/>
          <w:sz w:val="23"/>
          <w:szCs w:val="23"/>
        </w:rPr>
        <w:t>, instituída pela Lei Municipal n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° 10.336/2019 de 12 de junho de 2019</w:t>
      </w:r>
      <w:r>
        <w:rPr>
          <w:rFonts w:ascii="Times New Roman" w:hAnsi="Times New Roman" w:cs="Times New Roman"/>
          <w:sz w:val="23"/>
          <w:szCs w:val="23"/>
        </w:rPr>
        <w:t xml:space="preserve">, que passa a denominar-se </w:t>
      </w:r>
      <w:r>
        <w:rPr>
          <w:rStyle w:val="StrongEmphasis"/>
          <w:rFonts w:ascii="Times New Roman" w:hAnsi="Times New Roman" w:cs="Times New Roman"/>
          <w:sz w:val="23"/>
          <w:szCs w:val="23"/>
        </w:rPr>
        <w:t xml:space="preserve">Escola Municipal Cívico-Militar de Ensino Fundamental Prefeito Nagib Stella </w:t>
      </w:r>
      <w:proofErr w:type="spellStart"/>
      <w:r>
        <w:rPr>
          <w:rStyle w:val="StrongEmphasis"/>
          <w:rFonts w:ascii="Times New Roman" w:hAnsi="Times New Roman" w:cs="Times New Roman"/>
          <w:sz w:val="23"/>
          <w:szCs w:val="23"/>
        </w:rPr>
        <w:t>Ellias</w:t>
      </w:r>
      <w:proofErr w:type="spellEnd"/>
      <w:r>
        <w:rPr>
          <w:rFonts w:ascii="Times New Roman" w:hAnsi="Times New Roman" w:cs="Times New Roman"/>
          <w:sz w:val="23"/>
          <w:szCs w:val="23"/>
        </w:rPr>
        <w:t>”.</w:t>
      </w:r>
    </w:p>
    <w:p w14:paraId="76EC5A6F" w14:textId="77777777" w:rsidR="00B5357C" w:rsidRDefault="00B5357C" w:rsidP="00B5357C">
      <w:pPr>
        <w:pStyle w:val="Textbody"/>
        <w:spacing w:line="240" w:lineRule="auto"/>
        <w:ind w:firstLine="1985"/>
        <w:jc w:val="both"/>
      </w:pPr>
      <w:r>
        <w:rPr>
          <w:rStyle w:val="StrongEmphasis"/>
          <w:rFonts w:ascii="Times New Roman" w:hAnsi="Times New Roman" w:cs="Times New Roman"/>
          <w:sz w:val="23"/>
          <w:szCs w:val="23"/>
        </w:rPr>
        <w:t>Art. 2º</w:t>
      </w:r>
      <w:r>
        <w:rPr>
          <w:rFonts w:ascii="Times New Roman" w:hAnsi="Times New Roman" w:cs="Times New Roman"/>
          <w:sz w:val="23"/>
          <w:szCs w:val="23"/>
        </w:rPr>
        <w:t xml:space="preserve"> A alteração da denominação decorre da implantação do modelo de </w:t>
      </w:r>
      <w:r>
        <w:rPr>
          <w:rStyle w:val="StrongEmphasis"/>
          <w:rFonts w:ascii="Times New Roman" w:hAnsi="Times New Roman" w:cs="Times New Roman"/>
          <w:sz w:val="23"/>
          <w:szCs w:val="23"/>
        </w:rPr>
        <w:t>Escola Cívico-Militar</w:t>
      </w:r>
      <w:r>
        <w:rPr>
          <w:rFonts w:ascii="Times New Roman" w:hAnsi="Times New Roman" w:cs="Times New Roman"/>
          <w:sz w:val="23"/>
          <w:szCs w:val="23"/>
        </w:rPr>
        <w:t xml:space="preserve"> na referida instituição de ensino, no âmbito do </w:t>
      </w:r>
      <w:r>
        <w:rPr>
          <w:rStyle w:val="StrongEmphasis"/>
          <w:rFonts w:ascii="Times New Roman" w:hAnsi="Times New Roman" w:cs="Times New Roman"/>
          <w:sz w:val="23"/>
          <w:szCs w:val="23"/>
        </w:rPr>
        <w:t>Programa de Escola Cívico-Militar Municipal (</w:t>
      </w:r>
      <w:proofErr w:type="spellStart"/>
      <w:r>
        <w:rPr>
          <w:rStyle w:val="StrongEmphasis"/>
          <w:rFonts w:ascii="Times New Roman" w:hAnsi="Times New Roman" w:cs="Times New Roman"/>
          <w:sz w:val="23"/>
          <w:szCs w:val="23"/>
        </w:rPr>
        <w:t>PECiM</w:t>
      </w:r>
      <w:proofErr w:type="spellEnd"/>
      <w:r>
        <w:rPr>
          <w:rStyle w:val="StrongEmphasis"/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23"/>
          <w:szCs w:val="23"/>
        </w:rPr>
        <w:t>, mantendo-se a natureza pública e a vinculação ao Sistema Municipal de Ensino.</w:t>
      </w:r>
    </w:p>
    <w:p w14:paraId="64564AA2" w14:textId="77777777" w:rsidR="00B5357C" w:rsidRDefault="00B5357C" w:rsidP="00B5357C">
      <w:pPr>
        <w:pStyle w:val="Textbody"/>
        <w:spacing w:line="240" w:lineRule="auto"/>
        <w:ind w:firstLine="1985"/>
        <w:jc w:val="both"/>
      </w:pPr>
      <w:r>
        <w:rPr>
          <w:rStyle w:val="StrongEmphasis"/>
          <w:rFonts w:ascii="Times New Roman" w:hAnsi="Times New Roman" w:cs="Times New Roman"/>
          <w:sz w:val="23"/>
          <w:szCs w:val="23"/>
        </w:rPr>
        <w:t>Art. 3º</w:t>
      </w:r>
      <w:r>
        <w:rPr>
          <w:rFonts w:ascii="Times New Roman" w:hAnsi="Times New Roman" w:cs="Times New Roman"/>
          <w:sz w:val="23"/>
          <w:szCs w:val="23"/>
        </w:rPr>
        <w:t xml:space="preserve"> Fica revogada a Lei Municipal nº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10.336/2019 de 12 de junho de 2019.</w:t>
      </w:r>
    </w:p>
    <w:p w14:paraId="5D7A21DC" w14:textId="77777777" w:rsidR="00B5357C" w:rsidRDefault="00B5357C" w:rsidP="00B5357C">
      <w:pPr>
        <w:pStyle w:val="NormalWeb"/>
        <w:spacing w:before="0" w:after="0"/>
        <w:ind w:firstLine="1985"/>
        <w:jc w:val="both"/>
        <w:rPr>
          <w:sz w:val="23"/>
          <w:szCs w:val="23"/>
        </w:rPr>
      </w:pPr>
      <w:r>
        <w:rPr>
          <w:sz w:val="23"/>
          <w:szCs w:val="23"/>
        </w:rPr>
        <w:t>Art. 4º Esta Lei entrará em vigor na data da sua publicação.</w:t>
      </w:r>
    </w:p>
    <w:p w14:paraId="3171DC2D" w14:textId="77777777" w:rsidR="00B5357C" w:rsidRDefault="00B5357C" w:rsidP="00B5357C">
      <w:pPr>
        <w:pStyle w:val="NormalWeb"/>
        <w:spacing w:before="0" w:after="0"/>
        <w:ind w:firstLine="1985"/>
        <w:jc w:val="both"/>
        <w:rPr>
          <w:sz w:val="23"/>
          <w:szCs w:val="23"/>
        </w:rPr>
      </w:pPr>
    </w:p>
    <w:p w14:paraId="7818695C" w14:textId="77777777" w:rsidR="00B5357C" w:rsidRDefault="00B5357C" w:rsidP="00B5357C">
      <w:pPr>
        <w:ind w:firstLine="1985"/>
        <w:jc w:val="both"/>
        <w:rPr>
          <w:rFonts w:ascii="Liberation Serif" w:hAnsi="Liberation Serif" w:cs="Arial"/>
          <w:sz w:val="24"/>
          <w:szCs w:val="24"/>
        </w:rPr>
      </w:pPr>
      <w:r>
        <w:rPr>
          <w:b/>
          <w:sz w:val="23"/>
          <w:szCs w:val="23"/>
        </w:rPr>
        <w:t>JUSTIFICATIVA</w:t>
      </w:r>
      <w:r>
        <w:rPr>
          <w:sz w:val="23"/>
          <w:szCs w:val="23"/>
        </w:rPr>
        <w:t xml:space="preserve">: </w:t>
      </w:r>
    </w:p>
    <w:p w14:paraId="5B8EE568" w14:textId="77777777" w:rsidR="00B5357C" w:rsidRDefault="00B5357C" w:rsidP="00B5357C">
      <w:pPr>
        <w:ind w:firstLine="1985"/>
        <w:jc w:val="both"/>
      </w:pPr>
      <w:r>
        <w:rPr>
          <w:sz w:val="23"/>
          <w:szCs w:val="23"/>
        </w:rPr>
        <w:t>Remete-se a esta colenda casa legislativa, Projeto de Lei que a</w:t>
      </w:r>
      <w:r>
        <w:rPr>
          <w:bCs/>
          <w:sz w:val="23"/>
          <w:szCs w:val="23"/>
        </w:rPr>
        <w:t xml:space="preserve">ltera a </w:t>
      </w:r>
      <w:r>
        <w:rPr>
          <w:sz w:val="23"/>
          <w:szCs w:val="23"/>
        </w:rPr>
        <w:t xml:space="preserve">denominação da Escola Municipal de Ensino Fundamental Prefeito Nagib Stella </w:t>
      </w:r>
      <w:proofErr w:type="spellStart"/>
      <w:r>
        <w:rPr>
          <w:sz w:val="23"/>
          <w:szCs w:val="23"/>
        </w:rPr>
        <w:t>Ellias</w:t>
      </w:r>
      <w:proofErr w:type="spellEnd"/>
      <w:r>
        <w:rPr>
          <w:bCs/>
          <w:sz w:val="23"/>
          <w:szCs w:val="23"/>
        </w:rPr>
        <w:t xml:space="preserve"> e revoga Lei n° 10.336/2019 de 12 de junho de 2019. Justifica-se a presente solicitação em razão da implantação do modelo de Escola Cívico-Militar no Município de Nova Prata/RS.  A iniciativa integra o Programa de Escola Cívico-Militar Municipal (</w:t>
      </w:r>
      <w:proofErr w:type="spellStart"/>
      <w:r>
        <w:rPr>
          <w:bCs/>
          <w:sz w:val="23"/>
          <w:szCs w:val="23"/>
        </w:rPr>
        <w:t>PECiM</w:t>
      </w:r>
      <w:proofErr w:type="spellEnd"/>
      <w:r>
        <w:rPr>
          <w:bCs/>
          <w:sz w:val="23"/>
          <w:szCs w:val="23"/>
        </w:rPr>
        <w:t xml:space="preserve">), instituído pela Lei Municipal nº 11.580, de 18 de novembro de 2025, que dispõe sobre a implementação desse modelo de gestão educacional no município. O modelo cívico-militar tem como proposta integrar a gestão pedagógica, conduzida pelos profissionais da educação, com a gestão de convivência escolar, desenvolvida por profissionais militares, promovendo valores como disciplina, civismo, respeito, responsabilidade e organização, contribuindo para a melhoria do ambiente escolar e dos índices de aprendizagem. A implantação do modelo no município ocorrerá na Escola Municipal de Ensino Fundamental Prefeito Nagib Stella </w:t>
      </w:r>
      <w:proofErr w:type="spellStart"/>
      <w:r>
        <w:rPr>
          <w:bCs/>
          <w:sz w:val="23"/>
          <w:szCs w:val="23"/>
        </w:rPr>
        <w:t>Ellias</w:t>
      </w:r>
      <w:proofErr w:type="spellEnd"/>
      <w:r>
        <w:rPr>
          <w:bCs/>
          <w:sz w:val="23"/>
          <w:szCs w:val="23"/>
        </w:rPr>
        <w:t xml:space="preserve">, localizada na Rua Tiradentes, nº 021, Bairro Santa Cruz, mantendo-se a homenagem já prestada ao ex-prefeito Nagib Stella </w:t>
      </w:r>
      <w:proofErr w:type="spellStart"/>
      <w:r>
        <w:rPr>
          <w:bCs/>
          <w:sz w:val="23"/>
          <w:szCs w:val="23"/>
        </w:rPr>
        <w:t>Ellias</w:t>
      </w:r>
      <w:proofErr w:type="spellEnd"/>
      <w:r>
        <w:rPr>
          <w:bCs/>
          <w:sz w:val="23"/>
          <w:szCs w:val="23"/>
        </w:rPr>
        <w:t>, cuja trajetória e contribuição ao município permanecem reconhecidas na denominação da instituição. Destaca-se, ainda, que o Projeto de Lei nº 194/2025 promoveu alterações nas Leis Municipais nº 11.489/2025 e nº 3.760/1997, criando a Coordenadoria de Escola Cívico-Militar e o cargo de Coordenador de Escola Cívico-Militar na estrutura administrativa do Poder Executivo Municipal, garantindo suporte institucional para a implementação e funcionamento do modelo. A proposta visa fortalecer a qualidade do ensino público municipal, oferecendo à comunidade escolar um ambiente educacional estruturado, organizado e comprometido com o desenvolvimento integral dos estudantes, sendo uma opção pública, gratuita e alinhada às políticas educacionais contemporâneas. Diante da relevância da matéria para o aprimoramento da educação municipal, contamos com a apreciação e aprovação deste Projeto de Lei por parte dos nobres vereadores.</w:t>
      </w:r>
    </w:p>
    <w:p w14:paraId="1403B1B5" w14:textId="77777777" w:rsidR="00B5357C" w:rsidRDefault="00B5357C" w:rsidP="00B5357C">
      <w:pPr>
        <w:ind w:firstLine="1985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Assim, uma vez apresentada esta justificativa, solicitamos a aprovação do presente projeto, na oportunidade em que nos colocamos à disposição para o que julgarem necessário.</w:t>
      </w:r>
    </w:p>
    <w:p w14:paraId="6CC527F2" w14:textId="77777777" w:rsidR="00B5357C" w:rsidRDefault="00B5357C" w:rsidP="00B5357C">
      <w:pPr>
        <w:ind w:firstLine="1985"/>
        <w:jc w:val="both"/>
        <w:rPr>
          <w:sz w:val="23"/>
          <w:szCs w:val="23"/>
        </w:rPr>
      </w:pPr>
    </w:p>
    <w:p w14:paraId="629A5BC8" w14:textId="77777777" w:rsidR="00B5357C" w:rsidRDefault="00B5357C" w:rsidP="00B5357C">
      <w:pPr>
        <w:pStyle w:val="SemEspaamento"/>
        <w:ind w:firstLine="1985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GABINETE DO PREFEITO MUNICIPAL DE NOVA PRATA, em 13 de março de 2026.</w:t>
      </w:r>
    </w:p>
    <w:p w14:paraId="56C00503" w14:textId="77777777" w:rsidR="00B5357C" w:rsidRDefault="00B5357C" w:rsidP="00B5357C">
      <w:pPr>
        <w:tabs>
          <w:tab w:val="left" w:pos="6030"/>
        </w:tabs>
        <w:ind w:firstLine="1985"/>
        <w:rPr>
          <w:sz w:val="23"/>
          <w:szCs w:val="23"/>
        </w:rPr>
      </w:pPr>
    </w:p>
    <w:p w14:paraId="1F8D1983" w14:textId="77777777" w:rsidR="00B5357C" w:rsidRDefault="00B5357C" w:rsidP="00B5357C">
      <w:pPr>
        <w:tabs>
          <w:tab w:val="left" w:pos="6030"/>
        </w:tabs>
        <w:ind w:firstLine="1985"/>
        <w:rPr>
          <w:sz w:val="23"/>
          <w:szCs w:val="23"/>
        </w:rPr>
      </w:pPr>
    </w:p>
    <w:p w14:paraId="03186CC4" w14:textId="77777777" w:rsidR="00B5357C" w:rsidRDefault="00B5357C" w:rsidP="00B5357C">
      <w:pPr>
        <w:tabs>
          <w:tab w:val="left" w:pos="1418"/>
          <w:tab w:val="left" w:pos="2552"/>
          <w:tab w:val="left" w:pos="4253"/>
        </w:tabs>
        <w:ind w:firstLine="1985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>Umberto Luiz Carnevalli</w:t>
      </w:r>
    </w:p>
    <w:p w14:paraId="5B115B31" w14:textId="77777777" w:rsidR="00B5357C" w:rsidRDefault="00B5357C" w:rsidP="00B5357C">
      <w:pPr>
        <w:tabs>
          <w:tab w:val="left" w:pos="1418"/>
          <w:tab w:val="left" w:pos="2552"/>
          <w:tab w:val="left" w:pos="4253"/>
        </w:tabs>
        <w:ind w:firstLine="1985"/>
        <w:rPr>
          <w:rFonts w:ascii="Liberation Serif" w:eastAsia="NSimSun" w:hAnsi="Liberation Serif" w:cs="Arial"/>
          <w:sz w:val="24"/>
          <w:szCs w:val="24"/>
          <w:lang w:eastAsia="zh-CN"/>
        </w:rPr>
      </w:pPr>
      <w:r>
        <w:rPr>
          <w:sz w:val="23"/>
          <w:szCs w:val="23"/>
          <w:lang w:eastAsia="ar-SA"/>
        </w:rPr>
        <w:t>Prefeito Municipal</w:t>
      </w:r>
    </w:p>
    <w:p w14:paraId="6A667483" w14:textId="77777777" w:rsidR="007174C2" w:rsidRDefault="007174C2"/>
    <w:sectPr w:rsidR="007174C2" w:rsidSect="00CA3F48">
      <w:pgSz w:w="11907" w:h="16840" w:code="9"/>
      <w:pgMar w:top="2835" w:right="1134" w:bottom="851" w:left="1560" w:header="709" w:footer="709" w:gutter="0"/>
      <w:cols w:space="709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4B78"/>
    <w:multiLevelType w:val="multilevel"/>
    <w:tmpl w:val="E96EB6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E0967"/>
    <w:multiLevelType w:val="multilevel"/>
    <w:tmpl w:val="D528F6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9F6E0D"/>
    <w:multiLevelType w:val="multilevel"/>
    <w:tmpl w:val="64021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0A733C"/>
    <w:multiLevelType w:val="multilevel"/>
    <w:tmpl w:val="407433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2F22CD"/>
    <w:multiLevelType w:val="multilevel"/>
    <w:tmpl w:val="74C8A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45C74"/>
    <w:multiLevelType w:val="multilevel"/>
    <w:tmpl w:val="1E948B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6241BA"/>
    <w:multiLevelType w:val="multilevel"/>
    <w:tmpl w:val="9AA8BB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310F4B"/>
    <w:multiLevelType w:val="multilevel"/>
    <w:tmpl w:val="CB96C6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F9"/>
    <w:rsid w:val="00403B06"/>
    <w:rsid w:val="00482402"/>
    <w:rsid w:val="004A3FF9"/>
    <w:rsid w:val="004B519E"/>
    <w:rsid w:val="007174C2"/>
    <w:rsid w:val="007465C1"/>
    <w:rsid w:val="008E02E4"/>
    <w:rsid w:val="009F7E3A"/>
    <w:rsid w:val="00B5357C"/>
    <w:rsid w:val="00CA3F48"/>
    <w:rsid w:val="00EC2463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923F"/>
  <w15:chartTrackingRefBased/>
  <w15:docId w15:val="{ACE87064-64A9-4F34-A67B-C15B4CE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1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B519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qFormat/>
    <w:rsid w:val="00B5357C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B5357C"/>
    <w:pPr>
      <w:suppressAutoHyphens/>
      <w:autoSpaceDE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535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2026-03-13T17:44:00Z</dcterms:created>
  <dcterms:modified xsi:type="dcterms:W3CDTF">2026-03-13T17:44:00Z</dcterms:modified>
</cp:coreProperties>
</file>