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5DC1" w14:textId="41C202A9" w:rsidR="00617F18" w:rsidRDefault="00617F18" w:rsidP="00617F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PEDIDO DE INDICAÇÃO Nº </w:t>
      </w:r>
      <w:r w:rsidR="00AF4912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>/202</w:t>
      </w:r>
      <w:r w:rsidR="00AE5D27">
        <w:rPr>
          <w:b/>
          <w:sz w:val="28"/>
          <w:szCs w:val="28"/>
        </w:rPr>
        <w:t>6</w:t>
      </w:r>
    </w:p>
    <w:p w14:paraId="0022C047" w14:textId="77777777" w:rsidR="00617F18" w:rsidRDefault="00617F18" w:rsidP="00617F18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Senhores Vereadores,</w:t>
      </w:r>
    </w:p>
    <w:p w14:paraId="50371E3D" w14:textId="77777777" w:rsidR="00617F18" w:rsidRDefault="00617F18" w:rsidP="00617F18">
      <w:pPr>
        <w:pStyle w:val="SemEspaamento"/>
        <w:ind w:firstLine="1276"/>
        <w:jc w:val="both"/>
        <w:rPr>
          <w:sz w:val="28"/>
          <w:szCs w:val="28"/>
        </w:rPr>
      </w:pPr>
    </w:p>
    <w:p w14:paraId="6D8FD7B6" w14:textId="77777777" w:rsidR="00B44155" w:rsidRPr="00B44155" w:rsidRDefault="00B44155" w:rsidP="00B44155">
      <w:pPr>
        <w:pStyle w:val="SemEspaamento"/>
        <w:ind w:firstLine="1276"/>
        <w:jc w:val="both"/>
        <w:rPr>
          <w:sz w:val="28"/>
          <w:szCs w:val="28"/>
        </w:rPr>
      </w:pPr>
      <w:r w:rsidRPr="00B44155">
        <w:rPr>
          <w:sz w:val="28"/>
          <w:szCs w:val="28"/>
        </w:rPr>
        <w:t>O Vereador Paraíba Mamede, da Bancada do Republicanos, apresenta aos demais colegas o seguinte Pedido de Indicação, para que, se aprovado, seja encaminhado ao Poder Executivo:</w:t>
      </w:r>
    </w:p>
    <w:p w14:paraId="21327703" w14:textId="1F2C02FD" w:rsidR="00AF4912" w:rsidRDefault="00AF4912" w:rsidP="00AF4912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Solicita o encaminhamento a esta Casa Legislativa de Projeto de Lei que dê continuidade ao Programa REFIS (Programa de Recuperação Fiscal). Destaca-se que, no ano de 2025, foi apresentado um Pedido de Indicação com o mesmo propósito, o qual originou o Projeto de Lei nº 1</w:t>
      </w:r>
      <w:r w:rsidR="005601BA">
        <w:rPr>
          <w:sz w:val="28"/>
          <w:szCs w:val="28"/>
        </w:rPr>
        <w:t>22</w:t>
      </w:r>
      <w:r>
        <w:rPr>
          <w:sz w:val="28"/>
          <w:szCs w:val="28"/>
        </w:rPr>
        <w:t xml:space="preserve">, </w:t>
      </w:r>
      <w:r w:rsidR="005601BA">
        <w:rPr>
          <w:sz w:val="28"/>
          <w:szCs w:val="28"/>
        </w:rPr>
        <w:t>e posteriormente a Lei Municipal nº</w:t>
      </w:r>
      <w:r w:rsidR="005601BA" w:rsidRPr="005601BA">
        <w:t xml:space="preserve"> </w:t>
      </w:r>
      <w:r w:rsidR="005601BA">
        <w:rPr>
          <w:sz w:val="28"/>
          <w:szCs w:val="28"/>
        </w:rPr>
        <w:t xml:space="preserve">11.526 de </w:t>
      </w:r>
      <w:r w:rsidR="005601BA" w:rsidRPr="005601BA">
        <w:rPr>
          <w:sz w:val="28"/>
          <w:szCs w:val="28"/>
        </w:rPr>
        <w:t xml:space="preserve">02 </w:t>
      </w:r>
      <w:r w:rsidR="005601BA">
        <w:rPr>
          <w:sz w:val="28"/>
          <w:szCs w:val="28"/>
        </w:rPr>
        <w:t>de setembro de 2025</w:t>
      </w:r>
      <w:r>
        <w:rPr>
          <w:sz w:val="28"/>
          <w:szCs w:val="28"/>
        </w:rPr>
        <w:t>.</w:t>
      </w:r>
    </w:p>
    <w:p w14:paraId="7FB13634" w14:textId="77777777" w:rsidR="00AF4912" w:rsidRDefault="00AF4912" w:rsidP="00AF4912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JUSTIFICATIVA:</w:t>
      </w:r>
    </w:p>
    <w:p w14:paraId="4C796C8A" w14:textId="77777777" w:rsidR="00AF4912" w:rsidRDefault="00AF4912" w:rsidP="00AF4912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A presente proposição visa dar continuidade ao Programa REFIS no Município, considerando sua comprovada efetividade como instrumento de recuperação fiscal e incentivo à regularização de débitos tributários.</w:t>
      </w:r>
    </w:p>
    <w:p w14:paraId="6945C984" w14:textId="77777777" w:rsidR="00AF4912" w:rsidRDefault="00AF4912" w:rsidP="00AF4912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Na edição anterior, aproximadamente 400 contribuintes aderiram ao programa, regularizando suas pendências junto ao Município, o que demonstra sua relevância social e seu impacto positivo na arrecadação. O REFIS possibilita a quitação ou parcelamento de débitos com redução de juros e multas, sem qualquer prejuízo ao valor principal da dívida, preservando-se a responsabilidade fiscal.</w:t>
      </w:r>
    </w:p>
    <w:p w14:paraId="3550AF8F" w14:textId="77777777" w:rsidR="00AF4912" w:rsidRDefault="00AF4912" w:rsidP="00AF4912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O projeto prevê mecanismos que asseguram seriedade e equilíbrio, como a exigência de entrada mínima de 20%, incidência de juros sobre o saldo parcelado, perda dos benefícios em caso de inadimplência superior a 90 dias e confissão irretratável do débito por parte do contribuinte.</w:t>
      </w:r>
    </w:p>
    <w:p w14:paraId="736BDC49" w14:textId="77777777" w:rsidR="00AF4912" w:rsidRDefault="00AF4912" w:rsidP="00AF4912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Quanto à renúncia fiscal prevista na Lei de Responsabilidade Fiscal, a experiência de anos anteriores demonstra que programas dessa natureza não ocasionaram impactos negativos significativos, ao contrário, viabilizaram a recuperação de créditos que dificilmente seriam adimplidos sem condições facilitadas.</w:t>
      </w:r>
    </w:p>
    <w:p w14:paraId="02D769A1" w14:textId="4A400BE5" w:rsidR="006D6ED0" w:rsidRDefault="00AF4912" w:rsidP="006D6ED0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Dessa forma, a continuidade do REFIS revela-se medida justa, responsável e benéfica tanto para o erário municipal quanto para os contribuintes, razão pela qual se justifica o presente pedido.</w:t>
      </w:r>
    </w:p>
    <w:p w14:paraId="68B05557" w14:textId="391F5A49" w:rsidR="00AF4912" w:rsidRDefault="00AF4912" w:rsidP="006D6ED0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Conto com o apoio de todos os colegas e do Poder Executivo para   que este pedido seja aprovado e atendido.</w:t>
      </w:r>
    </w:p>
    <w:p w14:paraId="60F237CC" w14:textId="77777777" w:rsidR="00AF4912" w:rsidRDefault="00AF4912" w:rsidP="00AF4912">
      <w:pPr>
        <w:pStyle w:val="SemEspaamento"/>
        <w:ind w:firstLine="1276"/>
        <w:jc w:val="right"/>
        <w:rPr>
          <w:sz w:val="28"/>
          <w:szCs w:val="28"/>
        </w:rPr>
      </w:pPr>
      <w:r>
        <w:rPr>
          <w:sz w:val="28"/>
          <w:szCs w:val="28"/>
        </w:rPr>
        <w:t>Nova Prata, 27 de fevereiro de 2026.</w:t>
      </w:r>
    </w:p>
    <w:p w14:paraId="47537E40" w14:textId="77777777" w:rsidR="00AF4912" w:rsidRDefault="00AF4912" w:rsidP="00AF4912">
      <w:pPr>
        <w:pStyle w:val="SemEspaamento"/>
        <w:jc w:val="both"/>
        <w:rPr>
          <w:sz w:val="28"/>
          <w:szCs w:val="28"/>
        </w:rPr>
      </w:pPr>
    </w:p>
    <w:p w14:paraId="691F41BA" w14:textId="77777777" w:rsidR="00AF4912" w:rsidRDefault="00AF4912" w:rsidP="00AF4912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6F296CA9" w14:textId="77777777" w:rsidR="00AF4912" w:rsidRDefault="00AF4912" w:rsidP="00AF4912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Paraíba Mamede</w:t>
      </w:r>
    </w:p>
    <w:p w14:paraId="02B095E8" w14:textId="7D0088D1" w:rsidR="000C366F" w:rsidRPr="003441A0" w:rsidRDefault="00AF4912" w:rsidP="0077650D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Vereador – Republicanos</w:t>
      </w:r>
    </w:p>
    <w:sectPr w:rsidR="000C366F" w:rsidRPr="003441A0" w:rsidSect="0077650D">
      <w:pgSz w:w="11906" w:h="16838"/>
      <w:pgMar w:top="2835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A3"/>
    <w:rsid w:val="000063F7"/>
    <w:rsid w:val="00017041"/>
    <w:rsid w:val="00044083"/>
    <w:rsid w:val="00087B4B"/>
    <w:rsid w:val="00096FE5"/>
    <w:rsid w:val="000C366F"/>
    <w:rsid w:val="000E6FFE"/>
    <w:rsid w:val="00111D9D"/>
    <w:rsid w:val="00126FB8"/>
    <w:rsid w:val="0015603E"/>
    <w:rsid w:val="00164673"/>
    <w:rsid w:val="0018317C"/>
    <w:rsid w:val="001E2E58"/>
    <w:rsid w:val="00212425"/>
    <w:rsid w:val="00222A23"/>
    <w:rsid w:val="002701C9"/>
    <w:rsid w:val="002B1206"/>
    <w:rsid w:val="002C25B6"/>
    <w:rsid w:val="002C2874"/>
    <w:rsid w:val="00311337"/>
    <w:rsid w:val="003441A0"/>
    <w:rsid w:val="00351C62"/>
    <w:rsid w:val="003A44A1"/>
    <w:rsid w:val="003F159B"/>
    <w:rsid w:val="003F2088"/>
    <w:rsid w:val="0041025D"/>
    <w:rsid w:val="00416DCC"/>
    <w:rsid w:val="004234AC"/>
    <w:rsid w:val="004466A0"/>
    <w:rsid w:val="00471197"/>
    <w:rsid w:val="004831E0"/>
    <w:rsid w:val="004F26CE"/>
    <w:rsid w:val="004F7922"/>
    <w:rsid w:val="005601BA"/>
    <w:rsid w:val="00571B30"/>
    <w:rsid w:val="005B5ABF"/>
    <w:rsid w:val="00617F18"/>
    <w:rsid w:val="00650F6E"/>
    <w:rsid w:val="00651A25"/>
    <w:rsid w:val="006A27F1"/>
    <w:rsid w:val="006D6ED0"/>
    <w:rsid w:val="006F1654"/>
    <w:rsid w:val="007140F9"/>
    <w:rsid w:val="00724B9E"/>
    <w:rsid w:val="007251EF"/>
    <w:rsid w:val="0076375C"/>
    <w:rsid w:val="00767780"/>
    <w:rsid w:val="0077650D"/>
    <w:rsid w:val="007D7E60"/>
    <w:rsid w:val="008D0994"/>
    <w:rsid w:val="008F4A98"/>
    <w:rsid w:val="00962542"/>
    <w:rsid w:val="0096634D"/>
    <w:rsid w:val="009926DE"/>
    <w:rsid w:val="009C6825"/>
    <w:rsid w:val="00A108C6"/>
    <w:rsid w:val="00A43526"/>
    <w:rsid w:val="00A91F03"/>
    <w:rsid w:val="00AC3352"/>
    <w:rsid w:val="00AE5D27"/>
    <w:rsid w:val="00AF4912"/>
    <w:rsid w:val="00B44155"/>
    <w:rsid w:val="00B6616E"/>
    <w:rsid w:val="00B75A71"/>
    <w:rsid w:val="00B84D3C"/>
    <w:rsid w:val="00B860D3"/>
    <w:rsid w:val="00BC1B59"/>
    <w:rsid w:val="00BD03E9"/>
    <w:rsid w:val="00C662BC"/>
    <w:rsid w:val="00C82F4C"/>
    <w:rsid w:val="00CC399A"/>
    <w:rsid w:val="00CF5CEF"/>
    <w:rsid w:val="00D06DA4"/>
    <w:rsid w:val="00D50A16"/>
    <w:rsid w:val="00D56579"/>
    <w:rsid w:val="00D71A4D"/>
    <w:rsid w:val="00DF4060"/>
    <w:rsid w:val="00E63DCB"/>
    <w:rsid w:val="00ED0FBF"/>
    <w:rsid w:val="00F05FE0"/>
    <w:rsid w:val="00F4051A"/>
    <w:rsid w:val="00F775FD"/>
    <w:rsid w:val="00FA7AA3"/>
    <w:rsid w:val="00FC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7FA5"/>
  <w15:chartTrackingRefBased/>
  <w15:docId w15:val="{DAC65638-DCF2-4B21-B4CF-D707B24B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F1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17F1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3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5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2025-08-15T19:26:00Z</cp:lastPrinted>
  <dcterms:created xsi:type="dcterms:W3CDTF">2026-02-27T19:49:00Z</dcterms:created>
  <dcterms:modified xsi:type="dcterms:W3CDTF">2026-02-27T19:49:00Z</dcterms:modified>
</cp:coreProperties>
</file>