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6A3E" w14:textId="77777777" w:rsidR="00452038" w:rsidRPr="00915FCB" w:rsidRDefault="00452038" w:rsidP="00452038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>PROJETO DE LEI N.º 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/2026,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2026.</w:t>
      </w:r>
    </w:p>
    <w:p w14:paraId="57B9C741" w14:textId="77777777" w:rsidR="00452038" w:rsidRPr="00915FCB" w:rsidRDefault="00452038" w:rsidP="00452038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1DF6D6" w14:textId="77777777" w:rsidR="00452038" w:rsidRPr="00915FCB" w:rsidRDefault="00452038" w:rsidP="00452038">
      <w:pPr>
        <w:spacing w:after="0"/>
        <w:ind w:right="-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1932AA3" w14:textId="77777777" w:rsidR="00452038" w:rsidRPr="00915FCB" w:rsidRDefault="00452038" w:rsidP="00452038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15FCB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do ano de 2025 e dá outras providências.</w:t>
      </w:r>
    </w:p>
    <w:p w14:paraId="15D78037" w14:textId="77777777" w:rsidR="00452038" w:rsidRPr="00915FCB" w:rsidRDefault="00452038" w:rsidP="00452038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075E7F06" w14:textId="77777777" w:rsidR="00452038" w:rsidRPr="00915FCB" w:rsidRDefault="00452038" w:rsidP="00452038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4F3BAFC4" w14:textId="77777777" w:rsidR="00452038" w:rsidRPr="00915FCB" w:rsidRDefault="00452038" w:rsidP="00452038">
      <w:pPr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2025, no valor de R$ 1.027.921,20 (um milhão, vinte e sete mil, novecentos e vinte e um reais e vinte centavos) dando a seguinte redação:</w:t>
      </w:r>
    </w:p>
    <w:p w14:paraId="3FD2E0F3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180C8F97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4 - FUNDEB</w:t>
      </w:r>
    </w:p>
    <w:p w14:paraId="34ED4802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12.361.0400.2094.0000 - Manutenção do Ensino Fundamental</w:t>
      </w:r>
    </w:p>
    <w:p w14:paraId="0DF03864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3.1.90.11.00.00 – Vencimentos/</w:t>
      </w:r>
      <w:proofErr w:type="spellStart"/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Vant</w:t>
      </w:r>
      <w:proofErr w:type="spellEnd"/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 Fixas - Pessoal Civil (4849) 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.. R$ 421.208,25</w:t>
      </w:r>
    </w:p>
    <w:p w14:paraId="53B008A1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915FCB">
        <w:rPr>
          <w:b/>
        </w:rPr>
        <w:t>Recurso 31 – FUNDEB (543 - Transferências do FUNDEB - Complementação da União – VAAR)</w:t>
      </w:r>
    </w:p>
    <w:p w14:paraId="2347DA16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6506B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39C7C4DB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3FD7D0F0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12.361.0390.2092.0000 - Manutenção Transporte Escolar - Ensino Fundamental</w:t>
      </w:r>
    </w:p>
    <w:p w14:paraId="557756AF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- PJ (533)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.R$ 37.873,41</w:t>
      </w:r>
    </w:p>
    <w:p w14:paraId="5E456D0F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1003 – SALÁRIO EDUCAÇÃO (</w:t>
      </w:r>
      <w:r w:rsidRPr="00915FCB">
        <w:rPr>
          <w:rFonts w:ascii="Times New Roman" w:hAnsi="Times New Roman" w:cs="Times New Roman"/>
          <w:b/>
          <w:sz w:val="24"/>
          <w:szCs w:val="24"/>
        </w:rPr>
        <w:t>550 - Transferência do Salário-Educação)</w:t>
      </w:r>
    </w:p>
    <w:p w14:paraId="2875D176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15CC1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28803D7E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1 - MDE - Educação Infantil</w:t>
      </w:r>
    </w:p>
    <w:p w14:paraId="5AC3DB65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12.365.0400.1069.0000 - Equipamentos e Material Permanente - Ensino Infantil - MDE</w:t>
      </w:r>
    </w:p>
    <w:p w14:paraId="26C49C9E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4.4.90.52.00.00 - Equipamentos e Material Permanente (470)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.R$ 50.000,00</w:t>
      </w:r>
    </w:p>
    <w:p w14:paraId="5FB91497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1039 – CRECHE EMPRESAS (</w:t>
      </w:r>
      <w:r w:rsidRPr="00915FCB">
        <w:rPr>
          <w:rFonts w:ascii="Times New Roman" w:hAnsi="Times New Roman" w:cs="Times New Roman"/>
          <w:b/>
          <w:sz w:val="24"/>
          <w:szCs w:val="24"/>
        </w:rPr>
        <w:t>599 - Outros Recursos Vinculados à Educação)</w:t>
      </w:r>
    </w:p>
    <w:p w14:paraId="5A57D1BA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15A37C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372DC0DC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1 - MDE - Educação Infantil</w:t>
      </w:r>
    </w:p>
    <w:p w14:paraId="714C98A7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12.365.0400.2100.0000 - Apoio a Creches</w:t>
      </w:r>
    </w:p>
    <w:p w14:paraId="22892B9E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3.3.90.30.00.00 - Material de Consumo (466)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....R$ 148.839,54</w:t>
      </w:r>
    </w:p>
    <w:p w14:paraId="035B0413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- PJ (468) 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.R$ 150.000,00</w:t>
      </w:r>
    </w:p>
    <w:p w14:paraId="55B7FECE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4.4.90.51.00.00 - Obras e Instalações (469)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915FCB">
        <w:rPr>
          <w:rFonts w:ascii="Times New Roman" w:eastAsia="Times New Roman" w:hAnsi="Times New Roman" w:cs="Times New Roman"/>
          <w:sz w:val="24"/>
          <w:szCs w:val="24"/>
          <w:lang w:eastAsia="pt-BR"/>
        </w:rPr>
        <w:t>....R$ 220.000,00</w:t>
      </w:r>
    </w:p>
    <w:p w14:paraId="0EB6FDA1" w14:textId="77777777" w:rsidR="00452038" w:rsidRPr="00915FCB" w:rsidRDefault="00452038" w:rsidP="00452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5F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1039 – CRECHE EMPRESAS (</w:t>
      </w:r>
      <w:r w:rsidRPr="00915FCB">
        <w:rPr>
          <w:rFonts w:ascii="Times New Roman" w:hAnsi="Times New Roman" w:cs="Times New Roman"/>
          <w:b/>
          <w:sz w:val="24"/>
          <w:szCs w:val="24"/>
        </w:rPr>
        <w:t>599 - Outros Recursos Vinculados à Educação)</w:t>
      </w:r>
    </w:p>
    <w:p w14:paraId="1D2CC655" w14:textId="77777777" w:rsidR="00452038" w:rsidRPr="00915FCB" w:rsidRDefault="00452038" w:rsidP="00452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FCB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915FCB">
        <w:rPr>
          <w:rFonts w:ascii="Times New Roman" w:hAnsi="Times New Roman" w:cs="Times New Roman"/>
          <w:sz w:val="24"/>
          <w:szCs w:val="24"/>
        </w:rPr>
        <w:t>.R$ 1.027.921,20</w:t>
      </w:r>
    </w:p>
    <w:p w14:paraId="59C1713C" w14:textId="77777777" w:rsidR="00452038" w:rsidRPr="00915FCB" w:rsidRDefault="00452038" w:rsidP="00452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FCB">
        <w:rPr>
          <w:rFonts w:ascii="Times New Roman" w:hAnsi="Times New Roman" w:cs="Times New Roman"/>
          <w:sz w:val="24"/>
          <w:szCs w:val="24"/>
        </w:rPr>
        <w:t>(um milhão, vinte e sete mil, novecentos e vinte e um reais e vinte centavos)</w:t>
      </w:r>
    </w:p>
    <w:p w14:paraId="6D21FA23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jc w:val="both"/>
      </w:pPr>
    </w:p>
    <w:p w14:paraId="4B860DC5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915FCB">
        <w:lastRenderedPageBreak/>
        <w:t>Art. 2° Servirá de base para o crédito suplementar previsto nesta lei, superávit financeiro do ano de 2025, de igual.</w:t>
      </w:r>
    </w:p>
    <w:p w14:paraId="70CB1E8C" w14:textId="77777777" w:rsidR="00452038" w:rsidRPr="00915FCB" w:rsidRDefault="00452038" w:rsidP="00452038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5FCB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5FD4D9" w14:textId="77777777" w:rsidR="00452038" w:rsidRPr="00915FCB" w:rsidRDefault="00452038" w:rsidP="00452038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66756990" w14:textId="77777777" w:rsidR="00452038" w:rsidRPr="00915FCB" w:rsidRDefault="00452038" w:rsidP="00452038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FA642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Art. 4º Esta Lei entra em vigor na data de sua publicação.</w:t>
      </w:r>
    </w:p>
    <w:p w14:paraId="0D7A0FDD" w14:textId="77777777" w:rsidR="00452038" w:rsidRPr="00915FCB" w:rsidRDefault="00452038" w:rsidP="00452038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BF5B9E" w14:textId="77777777" w:rsidR="00452038" w:rsidRPr="00915FCB" w:rsidRDefault="00452038" w:rsidP="00452038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E2A7712" w14:textId="77777777" w:rsidR="00452038" w:rsidRDefault="00452038" w:rsidP="00452038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Pr="00915FCB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5A87">
        <w:rPr>
          <w:rFonts w:ascii="Times New Roman" w:hAnsi="Times New Roman" w:cs="Times New Roman"/>
          <w:color w:val="000000" w:themeColor="text1"/>
          <w:sz w:val="24"/>
          <w:szCs w:val="24"/>
        </w:rPr>
        <w:t>os valores do superávit dos recursos vinculados serão utilizados conforme legislação vigente em cada Projeto/Atividade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26A9A2" w14:textId="77777777" w:rsidR="00452038" w:rsidRDefault="00452038" w:rsidP="00452038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67941" w14:textId="77777777" w:rsidR="00452038" w:rsidRDefault="00452038" w:rsidP="00452038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67E71" w14:textId="77777777" w:rsidR="00452038" w:rsidRPr="00915FCB" w:rsidRDefault="00452038" w:rsidP="00452038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ro de 2026.</w:t>
      </w:r>
    </w:p>
    <w:p w14:paraId="4C4D87FF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5671E66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00603F2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1D25366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Umberto Luiz Carnevalli</w:t>
      </w:r>
    </w:p>
    <w:p w14:paraId="6CD64CE3" w14:textId="77777777" w:rsidR="00452038" w:rsidRPr="00915FCB" w:rsidRDefault="00452038" w:rsidP="0045203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 xml:space="preserve">Prefeito Municipal  </w:t>
      </w:r>
    </w:p>
    <w:p w14:paraId="7450A2B0" w14:textId="77777777" w:rsidR="00452038" w:rsidRPr="00915FCB" w:rsidRDefault="00452038" w:rsidP="00452038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47E2E73" w14:textId="77777777" w:rsidR="007174C2" w:rsidRDefault="007174C2"/>
    <w:sectPr w:rsidR="007174C2" w:rsidSect="00217D85">
      <w:pgSz w:w="11906" w:h="16838"/>
      <w:pgMar w:top="3119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D8"/>
    <w:rsid w:val="00021366"/>
    <w:rsid w:val="00041BD8"/>
    <w:rsid w:val="00452038"/>
    <w:rsid w:val="007174C2"/>
    <w:rsid w:val="00B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011"/>
  <w15:chartTrackingRefBased/>
  <w15:docId w15:val="{993A154D-7DC0-4B2F-ACEC-6EB5ABE4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3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2026-02-27T17:14:00Z</dcterms:created>
  <dcterms:modified xsi:type="dcterms:W3CDTF">2026-02-27T17:14:00Z</dcterms:modified>
</cp:coreProperties>
</file>