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A109" w14:textId="77777777" w:rsidR="000636CE" w:rsidRPr="000636CE" w:rsidRDefault="000636CE" w:rsidP="000636CE">
      <w:pPr>
        <w:spacing w:after="0" w:line="240" w:lineRule="auto"/>
        <w:jc w:val="center"/>
        <w:rPr>
          <w:rFonts w:eastAsia="MS Gothic" w:cs="Times New Roman"/>
          <w:b/>
          <w:sz w:val="28"/>
          <w:szCs w:val="28"/>
        </w:rPr>
      </w:pPr>
      <w:bookmarkStart w:id="0" w:name="OLE_LINK4"/>
      <w:r w:rsidRPr="000636CE">
        <w:rPr>
          <w:rFonts w:eastAsia="MS Gothic" w:cs="Times New Roman"/>
          <w:b/>
          <w:sz w:val="28"/>
          <w:szCs w:val="28"/>
        </w:rPr>
        <w:t>PEDIDO DE INFORMAÇÃO Nº 05/2026</w:t>
      </w:r>
    </w:p>
    <w:p w14:paraId="2142A2A0" w14:textId="77777777" w:rsidR="000636CE" w:rsidRDefault="000636CE" w:rsidP="000636CE">
      <w:pPr>
        <w:spacing w:after="0" w:line="240" w:lineRule="auto"/>
        <w:rPr>
          <w:rFonts w:ascii="MS Gothic" w:eastAsia="MS Gothic" w:hAnsi="MS Gothic" w:cs="Times New Roman"/>
          <w:sz w:val="28"/>
          <w:szCs w:val="28"/>
        </w:rPr>
      </w:pPr>
    </w:p>
    <w:p w14:paraId="14658B20" w14:textId="77777777" w:rsidR="000636CE" w:rsidRDefault="000636CE" w:rsidP="000636CE">
      <w:pPr>
        <w:spacing w:after="0" w:line="240" w:lineRule="auto"/>
        <w:rPr>
          <w:rFonts w:ascii="MS Gothic" w:eastAsia="MS Gothic" w:hAnsi="MS Gothic" w:cs="Times New Roman"/>
          <w:sz w:val="28"/>
          <w:szCs w:val="28"/>
        </w:rPr>
      </w:pPr>
    </w:p>
    <w:p w14:paraId="16970A8B" w14:textId="77777777" w:rsidR="000636CE" w:rsidRPr="000636CE" w:rsidRDefault="000636CE" w:rsidP="000636CE">
      <w:pPr>
        <w:spacing w:after="0" w:line="240" w:lineRule="auto"/>
        <w:rPr>
          <w:rFonts w:ascii="MS Gothic" w:eastAsia="MS Gothic" w:hAnsi="MS Gothic" w:cs="Times New Roman"/>
          <w:sz w:val="28"/>
          <w:szCs w:val="28"/>
        </w:rPr>
      </w:pPr>
      <w:r w:rsidRPr="000636CE">
        <w:rPr>
          <w:rFonts w:ascii="MS Gothic" w:eastAsia="MS Gothic" w:hAnsi="MS Gothic" w:cs="Times New Roman" w:hint="eastAsia"/>
          <w:sz w:val="28"/>
          <w:szCs w:val="28"/>
        </w:rPr>
        <w:t>Câmara de Vereadores de Nova Prata</w:t>
      </w:r>
    </w:p>
    <w:p w14:paraId="3B7C27A6" w14:textId="77777777" w:rsidR="000636CE" w:rsidRPr="000636CE" w:rsidRDefault="000636CE" w:rsidP="000636CE">
      <w:pPr>
        <w:spacing w:after="0" w:line="240" w:lineRule="auto"/>
        <w:rPr>
          <w:rFonts w:ascii="MS Gothic" w:eastAsia="MS Gothic" w:hAnsi="MS Gothic" w:cs="Times New Roman"/>
          <w:sz w:val="28"/>
          <w:szCs w:val="28"/>
        </w:rPr>
      </w:pPr>
      <w:r w:rsidRPr="000636CE">
        <w:rPr>
          <w:rFonts w:ascii="MS Gothic" w:eastAsia="MS Gothic" w:hAnsi="MS Gothic" w:cs="Times New Roman" w:hint="eastAsia"/>
          <w:sz w:val="28"/>
          <w:szCs w:val="28"/>
        </w:rPr>
        <w:t xml:space="preserve">Exmo. Sr. Presidente Felipe </w:t>
      </w:r>
      <w:proofErr w:type="spellStart"/>
      <w:r w:rsidRPr="000636CE">
        <w:rPr>
          <w:rFonts w:ascii="MS Gothic" w:eastAsia="MS Gothic" w:hAnsi="MS Gothic" w:cs="Times New Roman" w:hint="eastAsia"/>
          <w:sz w:val="28"/>
          <w:szCs w:val="28"/>
        </w:rPr>
        <w:t>Paese</w:t>
      </w:r>
      <w:proofErr w:type="spellEnd"/>
    </w:p>
    <w:p w14:paraId="2509EB24" w14:textId="77777777" w:rsidR="000636CE" w:rsidRPr="000636CE" w:rsidRDefault="000636CE" w:rsidP="000636CE">
      <w:pPr>
        <w:spacing w:after="0" w:line="240" w:lineRule="auto"/>
        <w:rPr>
          <w:rFonts w:ascii="MS Gothic" w:eastAsia="MS Gothic" w:hAnsi="MS Gothic" w:cs="Times New Roman"/>
          <w:sz w:val="28"/>
          <w:szCs w:val="28"/>
        </w:rPr>
      </w:pPr>
    </w:p>
    <w:p w14:paraId="088E83C5" w14:textId="77777777" w:rsidR="000636CE" w:rsidRPr="000636CE" w:rsidRDefault="000636CE" w:rsidP="000636CE">
      <w:pPr>
        <w:spacing w:after="0" w:line="240" w:lineRule="auto"/>
        <w:rPr>
          <w:rFonts w:ascii="MS Gothic" w:eastAsia="MS Gothic" w:hAnsi="MS Gothic" w:cs="Times New Roman"/>
          <w:sz w:val="28"/>
          <w:szCs w:val="28"/>
        </w:rPr>
      </w:pPr>
    </w:p>
    <w:p w14:paraId="5E61DF2D" w14:textId="77777777" w:rsidR="000636CE" w:rsidRPr="000636CE" w:rsidRDefault="000636CE" w:rsidP="000636CE">
      <w:pPr>
        <w:overflowPunct w:val="0"/>
        <w:autoSpaceDE w:val="0"/>
        <w:autoSpaceDN w:val="0"/>
        <w:adjustRightInd w:val="0"/>
        <w:spacing w:line="252" w:lineRule="auto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proofErr w:type="spellStart"/>
      <w:r w:rsidRPr="000636CE">
        <w:rPr>
          <w:rFonts w:ascii="MS Gothic" w:eastAsia="MS Gothic" w:hAnsi="MS Gothic" w:cs="Arial" w:hint="eastAsia"/>
          <w:b/>
          <w:position w:val="-2"/>
          <w:sz w:val="28"/>
          <w:szCs w:val="28"/>
        </w:rPr>
        <w:t>Lindon</w:t>
      </w:r>
      <w:proofErr w:type="spellEnd"/>
      <w:r w:rsidRPr="000636CE"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 </w:t>
      </w:r>
      <w:proofErr w:type="spellStart"/>
      <w:r w:rsidRPr="000636CE">
        <w:rPr>
          <w:rFonts w:ascii="MS Gothic" w:eastAsia="MS Gothic" w:hAnsi="MS Gothic" w:cs="Arial" w:hint="eastAsia"/>
          <w:b/>
          <w:position w:val="-2"/>
          <w:sz w:val="28"/>
          <w:szCs w:val="28"/>
        </w:rPr>
        <w:t>Bolsoni</w:t>
      </w:r>
      <w:proofErr w:type="spellEnd"/>
      <w:r w:rsidRPr="000636CE"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, vereador PROGRESSISTAS, com base no art. 72, inciso X do Regimento Interno, apresenta </w:t>
      </w:r>
      <w:r w:rsidRPr="000636CE">
        <w:rPr>
          <w:rFonts w:ascii="MS Gothic" w:eastAsia="MS Gothic" w:hAnsi="MS Gothic" w:cs="Arial" w:hint="eastAsia"/>
          <w:b/>
          <w:position w:val="-2"/>
          <w:sz w:val="28"/>
          <w:szCs w:val="28"/>
        </w:rPr>
        <w:t>pedido de informações</w:t>
      </w:r>
      <w:r w:rsidRPr="000636CE"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a serem prestadas pelo Secretário Municipal da Fazenda, para que informe:</w:t>
      </w:r>
    </w:p>
    <w:p w14:paraId="6BBBAD8B" w14:textId="77777777" w:rsidR="000636CE" w:rsidRPr="000636CE" w:rsidRDefault="000636CE" w:rsidP="000636CE">
      <w:pPr>
        <w:spacing w:after="0" w:line="240" w:lineRule="auto"/>
        <w:rPr>
          <w:rFonts w:ascii="MS Gothic" w:eastAsia="MS Gothic" w:hAnsi="MS Gothic" w:cs="Times New Roman"/>
          <w:sz w:val="24"/>
          <w:szCs w:val="24"/>
        </w:rPr>
      </w:pPr>
      <w:r w:rsidRPr="000636CE">
        <w:rPr>
          <w:rFonts w:ascii="MS Gothic" w:eastAsia="MS Gothic" w:hAnsi="MS Gothic" w:cs="Times New Roman" w:hint="eastAsia"/>
          <w:sz w:val="24"/>
          <w:szCs w:val="24"/>
        </w:rPr>
        <w:t>1) qual o valor arrecadado e o período de vigência do REFIZ em 2025?</w:t>
      </w:r>
    </w:p>
    <w:p w14:paraId="19FD926D" w14:textId="77777777" w:rsidR="000636CE" w:rsidRPr="000636CE" w:rsidRDefault="000636CE" w:rsidP="000636CE">
      <w:pPr>
        <w:spacing w:after="0" w:line="240" w:lineRule="auto"/>
        <w:rPr>
          <w:rFonts w:ascii="MS Gothic" w:eastAsia="MS Gothic" w:hAnsi="MS Gothic" w:cs="Times New Roman"/>
          <w:sz w:val="24"/>
          <w:szCs w:val="24"/>
        </w:rPr>
      </w:pPr>
      <w:r w:rsidRPr="000636CE">
        <w:rPr>
          <w:rFonts w:ascii="MS Gothic" w:eastAsia="MS Gothic" w:hAnsi="MS Gothic" w:cs="Times New Roman" w:hint="eastAsia"/>
          <w:sz w:val="24"/>
          <w:szCs w:val="24"/>
        </w:rPr>
        <w:t>1.1) na modalidade de pagamento único?</w:t>
      </w:r>
    </w:p>
    <w:p w14:paraId="2FE72CDA" w14:textId="77777777" w:rsidR="000636CE" w:rsidRPr="000636CE" w:rsidRDefault="000636CE" w:rsidP="000636CE">
      <w:pPr>
        <w:spacing w:after="0" w:line="240" w:lineRule="auto"/>
        <w:rPr>
          <w:rFonts w:ascii="MS Gothic" w:eastAsia="MS Gothic" w:hAnsi="MS Gothic" w:cs="Times New Roman"/>
          <w:sz w:val="24"/>
          <w:szCs w:val="24"/>
        </w:rPr>
      </w:pPr>
      <w:r w:rsidRPr="000636CE">
        <w:rPr>
          <w:rFonts w:ascii="MS Gothic" w:eastAsia="MS Gothic" w:hAnsi="MS Gothic" w:cs="Times New Roman" w:hint="eastAsia"/>
          <w:sz w:val="24"/>
          <w:szCs w:val="24"/>
        </w:rPr>
        <w:t>1.2) na modalidade de pagamento parcelado?</w:t>
      </w:r>
    </w:p>
    <w:p w14:paraId="52B06516" w14:textId="77777777" w:rsidR="000636CE" w:rsidRPr="000636CE" w:rsidRDefault="000636CE" w:rsidP="000636CE">
      <w:pPr>
        <w:spacing w:after="0" w:line="240" w:lineRule="auto"/>
        <w:rPr>
          <w:rFonts w:ascii="MS Gothic" w:eastAsia="MS Gothic" w:hAnsi="MS Gothic" w:cs="Times New Roman"/>
          <w:sz w:val="24"/>
          <w:szCs w:val="24"/>
        </w:rPr>
      </w:pPr>
      <w:r w:rsidRPr="000636CE">
        <w:rPr>
          <w:rFonts w:ascii="MS Gothic" w:eastAsia="MS Gothic" w:hAnsi="MS Gothic" w:cs="Times New Roman" w:hint="eastAsia"/>
          <w:sz w:val="24"/>
          <w:szCs w:val="24"/>
        </w:rPr>
        <w:t>2) qual o valor do passivo ainda existente?</w:t>
      </w:r>
    </w:p>
    <w:p w14:paraId="5422D82E" w14:textId="77777777" w:rsidR="000636CE" w:rsidRPr="000636CE" w:rsidRDefault="000636CE" w:rsidP="000636CE">
      <w:pPr>
        <w:spacing w:after="0" w:line="240" w:lineRule="auto"/>
        <w:jc w:val="both"/>
        <w:rPr>
          <w:rFonts w:ascii="MS Gothic" w:eastAsia="MS Gothic" w:hAnsi="MS Gothic" w:cs="Times New Roman"/>
          <w:sz w:val="24"/>
          <w:szCs w:val="24"/>
        </w:rPr>
      </w:pPr>
      <w:r w:rsidRPr="000636CE">
        <w:rPr>
          <w:rFonts w:ascii="MS Gothic" w:eastAsia="MS Gothic" w:hAnsi="MS Gothic" w:cs="Times New Roman" w:hint="eastAsia"/>
          <w:sz w:val="24"/>
          <w:szCs w:val="24"/>
        </w:rPr>
        <w:t>3) qual o valor recuperado pelas execuções judiciais em 2025?</w:t>
      </w:r>
    </w:p>
    <w:p w14:paraId="57CC38B9" w14:textId="77777777" w:rsidR="000636CE" w:rsidRPr="000636CE" w:rsidRDefault="000636CE" w:rsidP="000636CE">
      <w:pPr>
        <w:spacing w:after="0" w:line="240" w:lineRule="auto"/>
        <w:jc w:val="both"/>
        <w:rPr>
          <w:rFonts w:ascii="MS Gothic" w:eastAsia="MS Gothic" w:hAnsi="MS Gothic" w:cs="Times New Roman"/>
          <w:sz w:val="24"/>
          <w:szCs w:val="24"/>
        </w:rPr>
      </w:pPr>
      <w:r w:rsidRPr="000636CE">
        <w:rPr>
          <w:rFonts w:ascii="MS Gothic" w:eastAsia="MS Gothic" w:hAnsi="MS Gothic" w:cs="Times New Roman" w:hint="eastAsia"/>
          <w:sz w:val="24"/>
          <w:szCs w:val="24"/>
        </w:rPr>
        <w:t xml:space="preserve">4) qual o valor recuperado pelas cobranças administrativas com a negativação dos CPFs e </w:t>
      </w:r>
      <w:proofErr w:type="spellStart"/>
      <w:r w:rsidRPr="000636CE">
        <w:rPr>
          <w:rFonts w:ascii="MS Gothic" w:eastAsia="MS Gothic" w:hAnsi="MS Gothic" w:cs="Times New Roman" w:hint="eastAsia"/>
          <w:sz w:val="24"/>
          <w:szCs w:val="24"/>
        </w:rPr>
        <w:t>CNPJs</w:t>
      </w:r>
      <w:proofErr w:type="spellEnd"/>
      <w:r w:rsidRPr="000636CE">
        <w:rPr>
          <w:rFonts w:ascii="MS Gothic" w:eastAsia="MS Gothic" w:hAnsi="MS Gothic" w:cs="Times New Roman" w:hint="eastAsia"/>
          <w:sz w:val="24"/>
          <w:szCs w:val="24"/>
        </w:rPr>
        <w:t xml:space="preserve"> dos devedores?</w:t>
      </w:r>
    </w:p>
    <w:p w14:paraId="50A8ED25" w14:textId="77777777" w:rsidR="000636CE" w:rsidRPr="000636CE" w:rsidRDefault="000636CE" w:rsidP="000636CE">
      <w:pPr>
        <w:spacing w:after="0" w:line="240" w:lineRule="auto"/>
        <w:jc w:val="both"/>
        <w:rPr>
          <w:rFonts w:ascii="MS Gothic" w:eastAsia="MS Gothic" w:hAnsi="MS Gothic" w:cs="Times New Roman"/>
          <w:sz w:val="24"/>
          <w:szCs w:val="24"/>
        </w:rPr>
      </w:pPr>
      <w:r w:rsidRPr="000636CE">
        <w:rPr>
          <w:rFonts w:ascii="MS Gothic" w:eastAsia="MS Gothic" w:hAnsi="MS Gothic" w:cs="Times New Roman" w:hint="eastAsia"/>
          <w:sz w:val="24"/>
          <w:szCs w:val="24"/>
        </w:rPr>
        <w:t>5) se o REFIZ/2025 atingiu seu desiderato e se não atingiu quais as adaptações a serem incluídas na nova Lei do REFIZ, caso haja conveniência e oportunidade da Administração em editá-la?</w:t>
      </w:r>
    </w:p>
    <w:p w14:paraId="7B9E7968" w14:textId="77777777" w:rsidR="000636CE" w:rsidRPr="000636CE" w:rsidRDefault="000636CE" w:rsidP="000636CE">
      <w:pPr>
        <w:spacing w:after="0" w:line="240" w:lineRule="auto"/>
        <w:rPr>
          <w:rFonts w:ascii="MS Gothic" w:eastAsia="MS Gothic" w:hAnsi="MS Gothic" w:cs="Times New Roman"/>
          <w:sz w:val="24"/>
          <w:szCs w:val="24"/>
        </w:rPr>
      </w:pPr>
    </w:p>
    <w:p w14:paraId="09A48A3D" w14:textId="77777777" w:rsidR="000636CE" w:rsidRPr="000636CE" w:rsidRDefault="000636CE" w:rsidP="000636CE">
      <w:pPr>
        <w:spacing w:after="0" w:line="240" w:lineRule="auto"/>
        <w:rPr>
          <w:rFonts w:ascii="MS Gothic" w:eastAsia="MS Gothic" w:hAnsi="MS Gothic" w:cs="Times New Roman"/>
          <w:sz w:val="24"/>
          <w:szCs w:val="24"/>
        </w:rPr>
      </w:pPr>
    </w:p>
    <w:p w14:paraId="0857F897" w14:textId="77777777" w:rsidR="000636CE" w:rsidRPr="000636CE" w:rsidRDefault="000636CE" w:rsidP="000636CE">
      <w:pPr>
        <w:spacing w:after="0" w:line="240" w:lineRule="auto"/>
        <w:jc w:val="center"/>
        <w:rPr>
          <w:rFonts w:ascii="MS Gothic" w:eastAsia="MS Gothic" w:hAnsi="MS Gothic" w:cs="Times New Roman"/>
          <w:b/>
          <w:sz w:val="24"/>
          <w:szCs w:val="24"/>
        </w:rPr>
      </w:pPr>
      <w:r w:rsidRPr="000636CE">
        <w:rPr>
          <w:rFonts w:ascii="MS Gothic" w:eastAsia="MS Gothic" w:hAnsi="MS Gothic" w:cs="Times New Roman" w:hint="eastAsia"/>
          <w:b/>
          <w:sz w:val="24"/>
          <w:szCs w:val="24"/>
        </w:rPr>
        <w:t>JUSTIFICATIVA</w:t>
      </w:r>
    </w:p>
    <w:p w14:paraId="31E875B3" w14:textId="77777777" w:rsidR="000636CE" w:rsidRPr="000636CE" w:rsidRDefault="000636CE" w:rsidP="000636CE">
      <w:pPr>
        <w:spacing w:after="0" w:line="240" w:lineRule="auto"/>
        <w:rPr>
          <w:rFonts w:ascii="MS Gothic" w:eastAsia="MS Gothic" w:hAnsi="MS Gothic" w:cs="Times New Roman"/>
        </w:rPr>
      </w:pPr>
    </w:p>
    <w:p w14:paraId="3DF81A63" w14:textId="77777777" w:rsidR="000636CE" w:rsidRDefault="000636CE" w:rsidP="000636CE">
      <w:pPr>
        <w:spacing w:after="0" w:line="240" w:lineRule="auto"/>
        <w:ind w:firstLine="709"/>
        <w:jc w:val="both"/>
        <w:rPr>
          <w:rFonts w:ascii="MS Gothic" w:eastAsia="MS Gothic" w:hAnsi="MS Gothic" w:cs="Times New Roman"/>
          <w:sz w:val="28"/>
          <w:szCs w:val="28"/>
        </w:rPr>
      </w:pPr>
      <w:r w:rsidRPr="000636CE">
        <w:rPr>
          <w:rFonts w:ascii="MS Gothic" w:eastAsia="MS Gothic" w:hAnsi="MS Gothic" w:cs="Times New Roman" w:hint="eastAsia"/>
          <w:sz w:val="28"/>
          <w:szCs w:val="28"/>
        </w:rPr>
        <w:t>No exercício do poder de fiscalização do vereador, considerando-se que a Lei do REFIZ foi aprovada por esta Legislatura, importa conhecer-se os valores que foram recuperados durante a vigência do Programa de Recuperação Fiscal, e também, se o Programa é um meio eficaz para recuperar os débitos do passivo existente.</w:t>
      </w:r>
    </w:p>
    <w:p w14:paraId="721910F1" w14:textId="77777777" w:rsidR="000636CE" w:rsidRPr="000636CE" w:rsidRDefault="000636CE" w:rsidP="000636CE">
      <w:pPr>
        <w:spacing w:after="0" w:line="240" w:lineRule="auto"/>
        <w:ind w:firstLine="709"/>
        <w:jc w:val="both"/>
        <w:rPr>
          <w:rFonts w:ascii="MS Gothic" w:eastAsia="MS Gothic" w:hAnsi="MS Gothic" w:cs="Times New Roman"/>
          <w:sz w:val="28"/>
          <w:szCs w:val="28"/>
        </w:rPr>
      </w:pPr>
      <w:r w:rsidRPr="000636CE">
        <w:rPr>
          <w:rFonts w:ascii="MS Gothic" w:eastAsia="MS Gothic" w:hAnsi="MS Gothic" w:cs="Arial" w:hint="eastAsia"/>
          <w:position w:val="-2"/>
          <w:sz w:val="26"/>
          <w:szCs w:val="26"/>
        </w:rPr>
        <w:t xml:space="preserve">O proponente requer a inclusão deste pedido </w:t>
      </w:r>
      <w:r>
        <w:rPr>
          <w:rFonts w:ascii="MS Gothic" w:eastAsia="MS Gothic" w:hAnsi="MS Gothic" w:cs="Arial"/>
          <w:position w:val="-2"/>
          <w:sz w:val="26"/>
          <w:szCs w:val="26"/>
        </w:rPr>
        <w:t xml:space="preserve">na </w:t>
      </w:r>
      <w:r w:rsidRPr="000636CE">
        <w:rPr>
          <w:rFonts w:ascii="MS Gothic" w:eastAsia="MS Gothic" w:hAnsi="MS Gothic" w:cs="Arial" w:hint="eastAsia"/>
          <w:position w:val="-2"/>
          <w:sz w:val="26"/>
          <w:szCs w:val="26"/>
        </w:rPr>
        <w:t>Ordem do dia da próxima Sessão, para ser votada e em sendo aprovado seja dado regular tramitação.</w:t>
      </w:r>
      <w:r w:rsidRPr="000636CE"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 </w:t>
      </w:r>
      <w:r w:rsidRPr="000636CE"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 w:rsidRPr="000636CE"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 w:rsidRPr="000636CE"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</w:p>
    <w:p w14:paraId="46ABEA9B" w14:textId="77777777" w:rsidR="000636CE" w:rsidRDefault="000636CE" w:rsidP="000636CE">
      <w:pPr>
        <w:overflowPunct w:val="0"/>
        <w:autoSpaceDE w:val="0"/>
        <w:autoSpaceDN w:val="0"/>
        <w:adjustRightInd w:val="0"/>
        <w:spacing w:line="252" w:lineRule="auto"/>
        <w:jc w:val="right"/>
        <w:rPr>
          <w:rFonts w:ascii="MS Gothic" w:eastAsia="MS Gothic" w:hAnsi="MS Gothic" w:cs="Arial"/>
          <w:position w:val="-2"/>
          <w:sz w:val="28"/>
          <w:szCs w:val="28"/>
        </w:rPr>
      </w:pPr>
      <w:r w:rsidRPr="000636CE">
        <w:rPr>
          <w:rFonts w:ascii="MS Gothic" w:eastAsia="MS Gothic" w:hAnsi="MS Gothic" w:cs="Arial" w:hint="eastAsia"/>
          <w:position w:val="-2"/>
          <w:sz w:val="28"/>
          <w:szCs w:val="28"/>
        </w:rPr>
        <w:t>Nova Prata, 20.02.2026.</w:t>
      </w:r>
    </w:p>
    <w:p w14:paraId="4C541C4B" w14:textId="77777777" w:rsidR="000636CE" w:rsidRPr="000636CE" w:rsidRDefault="000636CE" w:rsidP="000636CE">
      <w:pPr>
        <w:overflowPunct w:val="0"/>
        <w:autoSpaceDE w:val="0"/>
        <w:autoSpaceDN w:val="0"/>
        <w:adjustRightInd w:val="0"/>
        <w:spacing w:line="252" w:lineRule="auto"/>
        <w:jc w:val="right"/>
        <w:rPr>
          <w:rFonts w:ascii="MS Gothic" w:eastAsia="MS Gothic" w:hAnsi="MS Gothic" w:cs="Arial"/>
          <w:position w:val="-2"/>
          <w:sz w:val="28"/>
          <w:szCs w:val="28"/>
        </w:rPr>
      </w:pPr>
    </w:p>
    <w:p w14:paraId="51CE36DF" w14:textId="77777777" w:rsidR="000636CE" w:rsidRPr="000636CE" w:rsidRDefault="000636CE" w:rsidP="000636CE">
      <w:pPr>
        <w:spacing w:after="0" w:line="240" w:lineRule="auto"/>
        <w:jc w:val="both"/>
        <w:rPr>
          <w:rFonts w:ascii="MS Gothic" w:eastAsia="MS Gothic" w:hAnsi="MS Gothic" w:cs="Times New Roman"/>
          <w:sz w:val="28"/>
          <w:szCs w:val="28"/>
        </w:rPr>
      </w:pPr>
      <w:r w:rsidRPr="000636CE">
        <w:rPr>
          <w:rFonts w:ascii="MS Gothic" w:eastAsia="MS Gothic" w:hAnsi="MS Gothic" w:cs="Times New Roman" w:hint="eastAsia"/>
          <w:sz w:val="28"/>
          <w:szCs w:val="28"/>
        </w:rPr>
        <w:tab/>
      </w:r>
      <w:r w:rsidRPr="000636CE">
        <w:rPr>
          <w:rFonts w:ascii="MS Gothic" w:eastAsia="MS Gothic" w:hAnsi="MS Gothic" w:cs="Times New Roman" w:hint="eastAsia"/>
          <w:sz w:val="28"/>
          <w:szCs w:val="28"/>
        </w:rPr>
        <w:tab/>
      </w:r>
      <w:r w:rsidRPr="000636CE">
        <w:rPr>
          <w:rFonts w:ascii="MS Gothic" w:eastAsia="MS Gothic" w:hAnsi="MS Gothic" w:cs="Times New Roman" w:hint="eastAsia"/>
          <w:sz w:val="28"/>
          <w:szCs w:val="28"/>
        </w:rPr>
        <w:tab/>
      </w:r>
    </w:p>
    <w:p w14:paraId="6F1BE9BE" w14:textId="77777777" w:rsidR="000636CE" w:rsidRPr="000636CE" w:rsidRDefault="000636CE" w:rsidP="000636CE">
      <w:pPr>
        <w:spacing w:after="0" w:line="240" w:lineRule="auto"/>
        <w:jc w:val="center"/>
        <w:rPr>
          <w:rFonts w:ascii="Calibri" w:eastAsia="Calibri" w:hAnsi="Calibri" w:cs="Times New Roman"/>
        </w:rPr>
      </w:pPr>
      <w:proofErr w:type="spellStart"/>
      <w:r w:rsidRPr="000636CE">
        <w:rPr>
          <w:rFonts w:ascii="Freestyle Script" w:eastAsia="Calibri" w:hAnsi="Freestyle Script" w:cs="Times New Roman"/>
          <w:sz w:val="34"/>
          <w:szCs w:val="34"/>
        </w:rPr>
        <w:t>Lindon</w:t>
      </w:r>
      <w:proofErr w:type="spellEnd"/>
      <w:r w:rsidRPr="000636CE">
        <w:rPr>
          <w:rFonts w:ascii="Freestyle Script" w:eastAsia="Calibri" w:hAnsi="Freestyle Script" w:cs="Times New Roman"/>
          <w:sz w:val="34"/>
          <w:szCs w:val="34"/>
        </w:rPr>
        <w:t xml:space="preserve"> </w:t>
      </w:r>
      <w:proofErr w:type="spellStart"/>
      <w:r w:rsidRPr="000636CE">
        <w:rPr>
          <w:rFonts w:ascii="Freestyle Script" w:eastAsia="Calibri" w:hAnsi="Freestyle Script" w:cs="Times New Roman"/>
          <w:sz w:val="34"/>
          <w:szCs w:val="34"/>
        </w:rPr>
        <w:t>Bolsoni</w:t>
      </w:r>
      <w:proofErr w:type="spellEnd"/>
      <w:r w:rsidRPr="000636CE">
        <w:rPr>
          <w:rFonts w:ascii="Freestyle Script" w:eastAsia="Calibri" w:hAnsi="Freestyle Script" w:cs="Times New Roman"/>
          <w:sz w:val="34"/>
          <w:szCs w:val="34"/>
        </w:rPr>
        <w:t xml:space="preserve"> – Vereador PROGRESSISTAS </w:t>
      </w:r>
      <w:bookmarkEnd w:id="0"/>
    </w:p>
    <w:p w14:paraId="1CE30AF9" w14:textId="77777777" w:rsidR="007F5E48" w:rsidRDefault="007F5E48"/>
    <w:sectPr w:rsidR="007F5E48" w:rsidSect="000636CE">
      <w:pgSz w:w="11906" w:h="16838"/>
      <w:pgMar w:top="2836" w:right="141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845"/>
    <w:rsid w:val="000636CE"/>
    <w:rsid w:val="00075845"/>
    <w:rsid w:val="001171C0"/>
    <w:rsid w:val="00780948"/>
    <w:rsid w:val="007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8C41"/>
  <w15:chartTrackingRefBased/>
  <w15:docId w15:val="{16245404-3104-42B2-87DF-8FA9FE89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636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2026-02-20T19:37:00Z</dcterms:created>
  <dcterms:modified xsi:type="dcterms:W3CDTF">2026-02-20T19:37:00Z</dcterms:modified>
</cp:coreProperties>
</file>