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40B13" w14:textId="77777777" w:rsidR="00F2523B" w:rsidRDefault="00F2523B" w:rsidP="00F252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EMENDA Nº 2 AO PROJETO DE LEI Nº 194/2025</w:t>
      </w:r>
    </w:p>
    <w:p w14:paraId="7B09A7B3" w14:textId="77777777" w:rsidR="00F2523B" w:rsidRDefault="00F2523B" w:rsidP="00F2523B">
      <w:pPr>
        <w:rPr>
          <w:sz w:val="28"/>
          <w:szCs w:val="28"/>
        </w:rPr>
      </w:pPr>
    </w:p>
    <w:p w14:paraId="3C736907" w14:textId="77777777" w:rsidR="00F2523B" w:rsidRDefault="00F2523B" w:rsidP="00F252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Os Vereadores, no uso de suas atribuições, após discussão em Plenário apresentam Proposta de Emenda Plenária Modificativa ao Projeto de Lei nº 194/2025, que altera as Leis Municipais nº 11.489/2025 e 3760/1997 que Cria a Coordenadoria de Escola Cívico-Militar e o cargo de Coordenador de Escola Municipal Cívico-Militar na Estrutura Administrativa do Poder Executivo Municipal e dá outras providências.</w:t>
      </w:r>
    </w:p>
    <w:p w14:paraId="3290F3B5" w14:textId="77777777" w:rsidR="00F2523B" w:rsidRDefault="00F2523B" w:rsidP="00F252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O art. 67-A passa a vigorar com a seguinte redação:</w:t>
      </w:r>
    </w:p>
    <w:p w14:paraId="7DE22923" w14:textId="77777777" w:rsidR="00F2523B" w:rsidRDefault="00F2523B" w:rsidP="00F252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“Art. 67-A. À Coordenadoria de Escola Cívico Militar compete apoiar as atividades de rotina escolar, garantindo organização e disciplina, auxiliar na orientação dos estudantes durante entrada, saída e intervalos, mediar conflitos e promover ações educativas de convivência, apoiar a execução de eventos, atividades cívicas e projetos escolares; acompanhar a circulação dos alunos nos espaços da escola, zelar pelo cumprimento das normas institucionais, focar em aspectos disciplinares e de convivência, acompanhar a rotina dos alunos, mediar conflitos, promover a disciplina, contribuir para um ambiente escolar seguro e acolhedor, atuar na manutenção da disciplina, na prevenção de conflitos e na promoção de um ambiente de respeito e cooperação, apoiar a equipe escolar na organização de atividades cívicas e de formação humana, acompanhar os alunos em momentos como entrada, saída, recreio e intervalos, atuar em atividades externas à sala de aula, atuar preventivamente na identificação de problemas que possam influenciar no aprendizado e convivência social dos estudantes, desenvolver programas e atividades educativas contendo noções de ética e cidadania, destacando ações de boas práticas de conduta e relacionamento no âmbito da comunidade escolar, proteger e auxiliar a todos os alunos e professores, não admitindo ações de qualquer natureza que possam colocar em perigo a sua dignidade e segurança, promover o respeito às diferenças inerentes ao convívio em sociedade, desempenhar outras atividades correlatas que lhe forem atribuídas.”</w:t>
      </w:r>
    </w:p>
    <w:p w14:paraId="6851215E" w14:textId="77777777" w:rsidR="00F2523B" w:rsidRDefault="00F2523B" w:rsidP="00F2523B">
      <w:pPr>
        <w:ind w:firstLine="709"/>
        <w:jc w:val="both"/>
        <w:rPr>
          <w:sz w:val="28"/>
          <w:szCs w:val="28"/>
        </w:rPr>
      </w:pPr>
    </w:p>
    <w:p w14:paraId="0B7A0485" w14:textId="77777777" w:rsidR="00F2523B" w:rsidRDefault="00F2523B" w:rsidP="00F2523B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pt-BR"/>
        </w:rPr>
      </w:pPr>
    </w:p>
    <w:p w14:paraId="630C0EF9" w14:textId="77777777" w:rsidR="00F2523B" w:rsidRDefault="00F2523B" w:rsidP="00F252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Justificativa: Em Plenário.</w:t>
      </w:r>
    </w:p>
    <w:p w14:paraId="60A74A2F" w14:textId="77777777" w:rsidR="00F2523B" w:rsidRDefault="00F2523B" w:rsidP="00F2523B">
      <w:pPr>
        <w:jc w:val="right"/>
        <w:rPr>
          <w:sz w:val="28"/>
          <w:szCs w:val="28"/>
        </w:rPr>
      </w:pPr>
    </w:p>
    <w:p w14:paraId="0CD5E437" w14:textId="77777777" w:rsidR="00F2523B" w:rsidRDefault="00F2523B" w:rsidP="00F2523B">
      <w:pPr>
        <w:jc w:val="right"/>
        <w:rPr>
          <w:sz w:val="28"/>
          <w:szCs w:val="28"/>
        </w:rPr>
      </w:pPr>
      <w:r>
        <w:rPr>
          <w:sz w:val="28"/>
          <w:szCs w:val="28"/>
        </w:rPr>
        <w:t>Nova Prata, 18 de fevereiro de 2026.</w:t>
      </w:r>
    </w:p>
    <w:p w14:paraId="04A0BE1E" w14:textId="77777777" w:rsidR="00F2523B" w:rsidRDefault="00F2523B" w:rsidP="00F2523B">
      <w:pPr>
        <w:jc w:val="right"/>
        <w:rPr>
          <w:sz w:val="28"/>
          <w:szCs w:val="28"/>
        </w:rPr>
      </w:pPr>
    </w:p>
    <w:p w14:paraId="25AA37DA" w14:textId="77777777" w:rsidR="00F2523B" w:rsidRDefault="00F2523B" w:rsidP="00F2523B">
      <w:pPr>
        <w:rPr>
          <w:sz w:val="28"/>
          <w:szCs w:val="28"/>
        </w:rPr>
      </w:pPr>
    </w:p>
    <w:p w14:paraId="0E2D6D75" w14:textId="77777777" w:rsidR="00F2523B" w:rsidRDefault="00F2523B" w:rsidP="00F2523B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__________________________</w:t>
      </w:r>
    </w:p>
    <w:p w14:paraId="7FCCCB03" w14:textId="77777777" w:rsidR="00F2523B" w:rsidRDefault="00F2523B" w:rsidP="00F2523B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Eraldo D. Da Silva </w:t>
      </w:r>
    </w:p>
    <w:p w14:paraId="6E95240E" w14:textId="77777777" w:rsidR="00F2523B" w:rsidRDefault="00F2523B" w:rsidP="00F2523B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     Vice-Presidente– Republicanos</w:t>
      </w:r>
    </w:p>
    <w:p w14:paraId="6A951190" w14:textId="77777777" w:rsidR="00F2523B" w:rsidRDefault="00F2523B" w:rsidP="00F2523B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73CFB17A" w14:textId="77777777" w:rsidR="00F2523B" w:rsidRDefault="00F2523B" w:rsidP="00F2523B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01D8924E" w14:textId="77777777" w:rsidR="00F2523B" w:rsidRDefault="00F2523B" w:rsidP="00F2523B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 __________________________</w:t>
      </w:r>
    </w:p>
    <w:p w14:paraId="6C716CE9" w14:textId="77777777" w:rsidR="00F2523B" w:rsidRDefault="00F2523B" w:rsidP="00F2523B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ab/>
        <w:t xml:space="preserve">        Ver. Sebastião Costa Mamede</w:t>
      </w:r>
    </w:p>
    <w:p w14:paraId="566C17CA" w14:textId="77777777" w:rsidR="00F2523B" w:rsidRDefault="00F2523B" w:rsidP="00F2523B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1º Secretário – Republicanos                                   2º Secretário – Republicanos                                   </w:t>
      </w:r>
    </w:p>
    <w:p w14:paraId="0BD97594" w14:textId="77777777" w:rsidR="00F2523B" w:rsidRDefault="00F2523B" w:rsidP="00F2523B">
      <w:pPr>
        <w:pStyle w:val="SemEspaamento"/>
        <w:jc w:val="both"/>
        <w:rPr>
          <w:bCs/>
          <w:sz w:val="28"/>
          <w:szCs w:val="28"/>
        </w:rPr>
      </w:pPr>
    </w:p>
    <w:p w14:paraId="30807666" w14:textId="77777777" w:rsidR="00F2523B" w:rsidRDefault="00F2523B" w:rsidP="00F2523B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4B4AF368" w14:textId="77777777" w:rsidR="00F2523B" w:rsidRDefault="00F2523B" w:rsidP="00F2523B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   __________________________</w:t>
      </w:r>
    </w:p>
    <w:p w14:paraId="1568BA25" w14:textId="77777777" w:rsidR="00F2523B" w:rsidRDefault="00F2523B" w:rsidP="00F2523B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Verª. Adriana R. De Souza – PSD                                     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R. </w:t>
      </w:r>
      <w:proofErr w:type="spellStart"/>
      <w:r>
        <w:rPr>
          <w:bCs/>
          <w:sz w:val="28"/>
          <w:szCs w:val="28"/>
        </w:rPr>
        <w:t>Bolsoni</w:t>
      </w:r>
      <w:proofErr w:type="spellEnd"/>
      <w:r>
        <w:rPr>
          <w:bCs/>
          <w:sz w:val="28"/>
          <w:szCs w:val="28"/>
        </w:rPr>
        <w:t xml:space="preserve"> – PP</w:t>
      </w:r>
    </w:p>
    <w:p w14:paraId="6DB9DD5A" w14:textId="77777777" w:rsidR="00F2523B" w:rsidRDefault="00F2523B" w:rsidP="00F2523B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0E6DC394" w14:textId="77777777" w:rsidR="00F2523B" w:rsidRDefault="00F2523B" w:rsidP="00F2523B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23F4BE3D" w14:textId="77777777" w:rsidR="00F2523B" w:rsidRDefault="00F2523B" w:rsidP="00F2523B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___________________________</w:t>
      </w:r>
    </w:p>
    <w:p w14:paraId="7F32E9D8" w14:textId="77777777" w:rsidR="00F2523B" w:rsidRDefault="00F2523B" w:rsidP="00F2523B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Marcio De Morais – PSDB                                          Ver. Vinício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 xml:space="preserve"> – PSD</w:t>
      </w:r>
    </w:p>
    <w:p w14:paraId="5F4212CE" w14:textId="77777777" w:rsidR="00F2523B" w:rsidRDefault="00F2523B" w:rsidP="00F2523B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04D8551C" w14:textId="77777777" w:rsidR="00F2523B" w:rsidRDefault="00F2523B" w:rsidP="00F2523B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7A45D8B4" w14:textId="77777777" w:rsidR="00F2523B" w:rsidRDefault="00F2523B" w:rsidP="00F2523B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                                     _________________________</w:t>
      </w:r>
    </w:p>
    <w:p w14:paraId="649760CF" w14:textId="77777777" w:rsidR="00F2523B" w:rsidRDefault="00F2523B" w:rsidP="00F2523B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– UB                                                        </w:t>
      </w:r>
      <w:proofErr w:type="spellStart"/>
      <w:r>
        <w:rPr>
          <w:sz w:val="28"/>
          <w:szCs w:val="28"/>
        </w:rPr>
        <w:t>Ver.Gilmar</w:t>
      </w:r>
      <w:proofErr w:type="spellEnd"/>
      <w:r>
        <w:rPr>
          <w:sz w:val="28"/>
          <w:szCs w:val="28"/>
        </w:rPr>
        <w:t xml:space="preserve"> Peruzzo – MDB</w:t>
      </w:r>
    </w:p>
    <w:p w14:paraId="1E69C2F0" w14:textId="77777777" w:rsidR="00F2523B" w:rsidRDefault="00F2523B" w:rsidP="00F2523B">
      <w:pPr>
        <w:rPr>
          <w:sz w:val="28"/>
          <w:szCs w:val="28"/>
        </w:rPr>
      </w:pPr>
    </w:p>
    <w:p w14:paraId="5A682D94" w14:textId="77777777" w:rsidR="00F2523B" w:rsidRDefault="00F2523B" w:rsidP="00F2523B">
      <w:pPr>
        <w:rPr>
          <w:sz w:val="28"/>
          <w:szCs w:val="28"/>
        </w:rPr>
      </w:pPr>
    </w:p>
    <w:p w14:paraId="69A9700A" w14:textId="77777777" w:rsidR="00F2523B" w:rsidRDefault="00F2523B" w:rsidP="00F2523B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243C1157" w14:textId="77777777" w:rsidR="00046364" w:rsidRPr="00F2523B" w:rsidRDefault="00F2523B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Ver. Agenor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- MDB</w:t>
      </w:r>
    </w:p>
    <w:sectPr w:rsidR="00046364" w:rsidRPr="00F2523B" w:rsidSect="00F2523B"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64"/>
    <w:rsid w:val="00046364"/>
    <w:rsid w:val="00893A64"/>
    <w:rsid w:val="00976D4A"/>
    <w:rsid w:val="00C45DB1"/>
    <w:rsid w:val="00E76E95"/>
    <w:rsid w:val="00F2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C066"/>
  <w15:chartTrackingRefBased/>
  <w15:docId w15:val="{5A4713C9-9A57-4A41-B4F8-2664B176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23B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52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0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2026-02-19T17:10:00Z</dcterms:created>
  <dcterms:modified xsi:type="dcterms:W3CDTF">2026-02-19T17:10:00Z</dcterms:modified>
</cp:coreProperties>
</file>