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390F6" w14:textId="77777777" w:rsidR="00761669" w:rsidRDefault="00761669" w:rsidP="007616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INDICAÇÃO Nº 139/2025</w:t>
      </w:r>
    </w:p>
    <w:p w14:paraId="498CDB99" w14:textId="77777777" w:rsidR="00761669" w:rsidRDefault="00761669" w:rsidP="00761669">
      <w:pPr>
        <w:jc w:val="center"/>
        <w:rPr>
          <w:b/>
          <w:sz w:val="28"/>
          <w:szCs w:val="28"/>
        </w:rPr>
      </w:pPr>
    </w:p>
    <w:p w14:paraId="3BD15932" w14:textId="77777777" w:rsidR="00761669" w:rsidRDefault="00761669" w:rsidP="00761669">
      <w:pPr>
        <w:pStyle w:val="SemEspaamento"/>
        <w:ind w:firstLine="1276"/>
        <w:jc w:val="both"/>
        <w:rPr>
          <w:sz w:val="28"/>
          <w:szCs w:val="28"/>
        </w:rPr>
      </w:pPr>
      <w:r w:rsidRPr="00942566">
        <w:rPr>
          <w:sz w:val="28"/>
          <w:szCs w:val="28"/>
        </w:rPr>
        <w:t>Senhor Presidente</w:t>
      </w:r>
      <w:r>
        <w:rPr>
          <w:sz w:val="28"/>
          <w:szCs w:val="28"/>
        </w:rPr>
        <w:t>, Senhores Vereadores,</w:t>
      </w:r>
    </w:p>
    <w:p w14:paraId="6957A595" w14:textId="77777777" w:rsidR="00761669" w:rsidRDefault="00761669" w:rsidP="00761669">
      <w:pPr>
        <w:pStyle w:val="SemEspaamento"/>
        <w:ind w:firstLine="1276"/>
        <w:jc w:val="both"/>
        <w:rPr>
          <w:sz w:val="28"/>
          <w:szCs w:val="28"/>
        </w:rPr>
      </w:pPr>
    </w:p>
    <w:p w14:paraId="62783DD6" w14:textId="77777777" w:rsidR="00761669" w:rsidRDefault="00761669" w:rsidP="00761669">
      <w:pPr>
        <w:pStyle w:val="SemEspaamento"/>
        <w:ind w:firstLine="1276"/>
        <w:jc w:val="both"/>
        <w:rPr>
          <w:sz w:val="28"/>
          <w:szCs w:val="28"/>
        </w:rPr>
      </w:pPr>
      <w:r w:rsidRPr="00164F12">
        <w:rPr>
          <w:sz w:val="28"/>
          <w:szCs w:val="28"/>
        </w:rPr>
        <w:t xml:space="preserve">O Vereador </w:t>
      </w:r>
      <w:r>
        <w:rPr>
          <w:sz w:val="28"/>
          <w:szCs w:val="28"/>
        </w:rPr>
        <w:t xml:space="preserve">Douglas </w:t>
      </w:r>
      <w:proofErr w:type="spellStart"/>
      <w:r>
        <w:rPr>
          <w:sz w:val="28"/>
          <w:szCs w:val="28"/>
        </w:rPr>
        <w:t>Minozzo</w:t>
      </w:r>
      <w:proofErr w:type="spellEnd"/>
      <w:r>
        <w:rPr>
          <w:sz w:val="28"/>
          <w:szCs w:val="28"/>
        </w:rPr>
        <w:t xml:space="preserve">, da Bancada do Republicanos, </w:t>
      </w:r>
      <w:r w:rsidRPr="00164F12">
        <w:rPr>
          <w:sz w:val="28"/>
          <w:szCs w:val="28"/>
        </w:rPr>
        <w:t>no uso de suas atribuições legais, vem respeitosamente indic</w:t>
      </w:r>
      <w:r>
        <w:rPr>
          <w:sz w:val="28"/>
          <w:szCs w:val="28"/>
        </w:rPr>
        <w:t>ar ao Poder Executivo Municipal, através da Secretaria de Urbanismo, que seja realizada a adequação da sinalização viária no cruzamento da Rua Independência com a Rua Aparecida, conforme segue:</w:t>
      </w:r>
    </w:p>
    <w:p w14:paraId="39E92C7C" w14:textId="77777777" w:rsidR="00761669" w:rsidRDefault="00761669" w:rsidP="00761669">
      <w:pPr>
        <w:pStyle w:val="SemEspaament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Instalação da placa “PARE” NA Rua Aparecida;</w:t>
      </w:r>
    </w:p>
    <w:p w14:paraId="415C608C" w14:textId="77777777" w:rsidR="00761669" w:rsidRDefault="00761669" w:rsidP="00761669">
      <w:pPr>
        <w:pStyle w:val="SemEspaament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Proibição de conversão à esquerda da Rua Aparecida para a Rua Independência.</w:t>
      </w:r>
    </w:p>
    <w:p w14:paraId="0FF0A9FD" w14:textId="77777777" w:rsidR="00761669" w:rsidRPr="00C64896" w:rsidRDefault="00761669" w:rsidP="00761669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Justificativa:</w:t>
      </w:r>
    </w:p>
    <w:p w14:paraId="1EB5FB32" w14:textId="77777777" w:rsidR="00761669" w:rsidRDefault="00761669" w:rsidP="00761669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A presente indicação tem por objetivo melhorar a segurança e a fluidez do trânsito no referido cruzamento. A Rua Independência é uma via principal, que corta a cidade e dá acesso direto a um trevo, concentrando alto fluxo de veículos e trânsito constante. Já a Rua Aparecida é uma via lateral, de menor movimentação, o que torna necessária a prioridade da passagem para quem trafega pela Rua Independência.</w:t>
      </w:r>
    </w:p>
    <w:p w14:paraId="46726E0D" w14:textId="77777777" w:rsidR="00761669" w:rsidRDefault="00761669" w:rsidP="00761669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A instalação da Placa “PARE” na Rua Aparecida e a proibição da conversão à esquerda nesse ponto contribuirão para reduzir o risco de acidentes, organizar o trânsito local e garantir maior segurança a motoristas e pedestres.</w:t>
      </w:r>
    </w:p>
    <w:p w14:paraId="2EF4CE1A" w14:textId="77777777" w:rsidR="00761669" w:rsidRPr="00A31832" w:rsidRDefault="00761669" w:rsidP="00761669">
      <w:pPr>
        <w:pStyle w:val="SemEspaamento"/>
        <w:ind w:firstLine="1276"/>
        <w:jc w:val="both"/>
        <w:rPr>
          <w:sz w:val="28"/>
          <w:szCs w:val="28"/>
        </w:rPr>
      </w:pPr>
    </w:p>
    <w:p w14:paraId="00938C13" w14:textId="77777777" w:rsidR="00761669" w:rsidRDefault="00761669" w:rsidP="00761669">
      <w:pPr>
        <w:pStyle w:val="SemEspaamento"/>
        <w:ind w:firstLine="1276"/>
        <w:jc w:val="right"/>
        <w:rPr>
          <w:sz w:val="28"/>
          <w:szCs w:val="28"/>
        </w:rPr>
      </w:pPr>
      <w:r w:rsidRPr="00A31832">
        <w:rPr>
          <w:sz w:val="28"/>
          <w:szCs w:val="28"/>
        </w:rPr>
        <w:t xml:space="preserve">Nova Prata, </w:t>
      </w:r>
      <w:r>
        <w:rPr>
          <w:sz w:val="28"/>
          <w:szCs w:val="28"/>
        </w:rPr>
        <w:t>13 de novembro</w:t>
      </w:r>
      <w:r w:rsidRPr="00A31832">
        <w:rPr>
          <w:sz w:val="28"/>
          <w:szCs w:val="28"/>
        </w:rPr>
        <w:t xml:space="preserve"> de 2025.</w:t>
      </w:r>
    </w:p>
    <w:p w14:paraId="37715319" w14:textId="77777777" w:rsidR="00761669" w:rsidRDefault="00761669" w:rsidP="00761669">
      <w:pPr>
        <w:pStyle w:val="SemEspaamento"/>
        <w:ind w:firstLine="1276"/>
        <w:jc w:val="right"/>
        <w:rPr>
          <w:sz w:val="28"/>
          <w:szCs w:val="28"/>
        </w:rPr>
      </w:pPr>
    </w:p>
    <w:p w14:paraId="118DC7A5" w14:textId="77777777" w:rsidR="00761669" w:rsidRPr="00A31832" w:rsidRDefault="00761669" w:rsidP="00761669">
      <w:pPr>
        <w:pStyle w:val="SemEspaamento"/>
        <w:ind w:firstLine="1276"/>
        <w:jc w:val="right"/>
        <w:rPr>
          <w:sz w:val="28"/>
          <w:szCs w:val="28"/>
        </w:rPr>
      </w:pPr>
    </w:p>
    <w:p w14:paraId="0730B08E" w14:textId="77777777" w:rsidR="00761669" w:rsidRDefault="00761669" w:rsidP="00761669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14:paraId="71F1E01F" w14:textId="77777777" w:rsidR="00761669" w:rsidRDefault="00761669" w:rsidP="00761669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Douglas </w:t>
      </w:r>
      <w:proofErr w:type="spellStart"/>
      <w:r>
        <w:rPr>
          <w:sz w:val="28"/>
          <w:szCs w:val="28"/>
        </w:rPr>
        <w:t>Minozzo</w:t>
      </w:r>
      <w:proofErr w:type="spellEnd"/>
    </w:p>
    <w:p w14:paraId="672FE95D" w14:textId="77777777" w:rsidR="00761669" w:rsidRPr="00132542" w:rsidRDefault="00761669" w:rsidP="00761669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Vereador – Republicanos</w:t>
      </w:r>
    </w:p>
    <w:p w14:paraId="34188867" w14:textId="77777777" w:rsidR="00761669" w:rsidRDefault="00761669" w:rsidP="00761669"/>
    <w:p w14:paraId="2C35954F" w14:textId="77777777" w:rsidR="009551C6" w:rsidRDefault="009551C6"/>
    <w:sectPr w:rsidR="009551C6" w:rsidSect="00A532B5">
      <w:pgSz w:w="11906" w:h="16838"/>
      <w:pgMar w:top="2835" w:right="1133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6A7550"/>
    <w:multiLevelType w:val="hybridMultilevel"/>
    <w:tmpl w:val="C36C95A4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6FF"/>
    <w:rsid w:val="00043718"/>
    <w:rsid w:val="001766FF"/>
    <w:rsid w:val="00761669"/>
    <w:rsid w:val="009551C6"/>
    <w:rsid w:val="00F2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02A7B"/>
  <w15:chartTrackingRefBased/>
  <w15:docId w15:val="{5BAF6C9F-71DA-4F8F-B320-878CE12CD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669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6166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2025-11-14T19:26:00Z</dcterms:created>
  <dcterms:modified xsi:type="dcterms:W3CDTF">2025-11-14T19:26:00Z</dcterms:modified>
</cp:coreProperties>
</file>