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83B6" w14:textId="3EC0440C" w:rsidR="00714513" w:rsidRPr="00437841" w:rsidRDefault="00714513" w:rsidP="00174F07">
      <w:pPr>
        <w:spacing w:after="0" w:line="240" w:lineRule="auto"/>
        <w:ind w:firstLine="0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37841">
        <w:rPr>
          <w:rFonts w:ascii="Times New Roman" w:hAnsi="Times New Roman"/>
          <w:bCs/>
          <w:color w:val="000000" w:themeColor="text1"/>
          <w:sz w:val="23"/>
          <w:szCs w:val="23"/>
        </w:rPr>
        <w:t>PROJETO DE LEI N.º 16</w:t>
      </w:r>
      <w:r w:rsidR="00437841">
        <w:rPr>
          <w:rFonts w:ascii="Times New Roman" w:hAnsi="Times New Roman"/>
          <w:bCs/>
          <w:color w:val="000000" w:themeColor="text1"/>
          <w:sz w:val="23"/>
          <w:szCs w:val="23"/>
        </w:rPr>
        <w:t>4</w:t>
      </w:r>
      <w:r w:rsidRPr="00437841">
        <w:rPr>
          <w:rFonts w:ascii="Times New Roman" w:hAnsi="Times New Roman"/>
          <w:bCs/>
          <w:color w:val="000000" w:themeColor="text1"/>
          <w:sz w:val="23"/>
          <w:szCs w:val="23"/>
        </w:rPr>
        <w:t>/2025, DE 3</w:t>
      </w:r>
      <w:r w:rsidR="00437841">
        <w:rPr>
          <w:rFonts w:ascii="Times New Roman" w:hAnsi="Times New Roman"/>
          <w:bCs/>
          <w:color w:val="000000" w:themeColor="text1"/>
          <w:sz w:val="23"/>
          <w:szCs w:val="23"/>
        </w:rPr>
        <w:t>0</w:t>
      </w:r>
      <w:r w:rsidRPr="00437841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DE OUTUBRO DE 2025.</w:t>
      </w:r>
    </w:p>
    <w:p w14:paraId="03AF6659" w14:textId="77777777" w:rsidR="006536A6" w:rsidRPr="00437841" w:rsidRDefault="006536A6" w:rsidP="00174F07">
      <w:pPr>
        <w:spacing w:line="240" w:lineRule="auto"/>
        <w:rPr>
          <w:rFonts w:ascii="Times New Roman" w:hAnsi="Times New Roman"/>
          <w:bCs/>
          <w:sz w:val="23"/>
          <w:szCs w:val="23"/>
          <w:lang w:eastAsia="pt-BR"/>
        </w:rPr>
      </w:pPr>
    </w:p>
    <w:p w14:paraId="0C309A84" w14:textId="1FD474E8" w:rsidR="001A3243" w:rsidRPr="00437841" w:rsidRDefault="001A3243" w:rsidP="00174F07">
      <w:pPr>
        <w:spacing w:after="120" w:line="240" w:lineRule="auto"/>
        <w:ind w:left="4820" w:firstLine="0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ESTIMA A RECEITA E FIXA A DESPESA DO MUNICÍPIO DE </w:t>
      </w:r>
      <w:r w:rsidR="00074987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NOVA PRATA</w:t>
      </w:r>
      <w:r w:rsidR="00733C93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/RS</w:t>
      </w:r>
      <w:r w:rsidR="00074987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PARA O EXERCÍCIO FINANCEIRO DE 20</w:t>
      </w:r>
      <w:r w:rsidR="00327438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2</w:t>
      </w:r>
      <w:r w:rsidR="00E777E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6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.</w:t>
      </w:r>
    </w:p>
    <w:p w14:paraId="3FA468DC" w14:textId="77777777" w:rsidR="001A3243" w:rsidRPr="00437841" w:rsidRDefault="001A3243" w:rsidP="00174F07">
      <w:pPr>
        <w:spacing w:after="120" w:line="240" w:lineRule="auto"/>
        <w:ind w:firstLine="0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7E185C0F" w14:textId="77777777" w:rsidR="00174F07" w:rsidRPr="00437841" w:rsidRDefault="00174F07" w:rsidP="00174F07">
      <w:pPr>
        <w:spacing w:after="120" w:line="240" w:lineRule="auto"/>
        <w:ind w:firstLine="0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21578E86" w14:textId="77777777" w:rsidR="001A3243" w:rsidRPr="00437841" w:rsidRDefault="001A3243" w:rsidP="00174F07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CAPÍTULO I</w:t>
      </w:r>
    </w:p>
    <w:p w14:paraId="370372E9" w14:textId="77777777" w:rsidR="001A3243" w:rsidRPr="00437841" w:rsidRDefault="001A3243" w:rsidP="00174F07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DISPOSIÇÕES PRELIMINARES</w:t>
      </w:r>
    </w:p>
    <w:p w14:paraId="5E0595FE" w14:textId="3A8D7374" w:rsidR="001A3243" w:rsidRPr="00437841" w:rsidRDefault="001A3243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ab/>
        <w:t xml:space="preserve">Art. </w:t>
      </w:r>
      <w:r w:rsidR="0065669E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1.º Esta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Lei estima a Receita e fixa a Despesa do Município para o exercício financeiro de 20</w:t>
      </w:r>
      <w:r w:rsidR="00327438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2</w:t>
      </w:r>
      <w:r w:rsidR="00DE74FE">
        <w:rPr>
          <w:rFonts w:ascii="Times New Roman" w:eastAsia="Times New Roman" w:hAnsi="Times New Roman"/>
          <w:bCs/>
          <w:sz w:val="23"/>
          <w:szCs w:val="23"/>
          <w:lang w:eastAsia="pt-BR"/>
        </w:rPr>
        <w:t>6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, compreendendo:</w:t>
      </w:r>
    </w:p>
    <w:p w14:paraId="17581A8D" w14:textId="77777777" w:rsidR="001A3243" w:rsidRPr="00437841" w:rsidRDefault="001A3243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ab/>
        <w:t xml:space="preserve">I - </w:t>
      </w:r>
      <w:proofErr w:type="gramStart"/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o</w:t>
      </w:r>
      <w:proofErr w:type="gramEnd"/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Orçamento Fiscal, referente aos Poderes do Município, seus fundos, órgãos e entidades da Administração Pública Municipal Direta e Indireta, inclusive Fundações instituídas e mantidas pelo Poder Público;</w:t>
      </w:r>
    </w:p>
    <w:p w14:paraId="4275E51F" w14:textId="77530332" w:rsidR="001A3243" w:rsidRPr="00437841" w:rsidRDefault="001A3243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ab/>
        <w:t xml:space="preserve">II - </w:t>
      </w:r>
      <w:proofErr w:type="gramStart"/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o</w:t>
      </w:r>
      <w:proofErr w:type="gramEnd"/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Orçamento da Seguridade Social, abrangendo todas as entidades e órgãos da Administração Direta e Indireta a ele vinculados, bem como Fundações instituídas e mantidas pelo Poder Público</w:t>
      </w:r>
      <w:r w:rsidR="00074987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.</w:t>
      </w:r>
    </w:p>
    <w:p w14:paraId="3FE3A4F0" w14:textId="77777777" w:rsidR="001A3243" w:rsidRPr="00437841" w:rsidRDefault="001A3243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1B3B5A64" w14:textId="77777777" w:rsidR="001A3243" w:rsidRPr="00437841" w:rsidRDefault="001A3243" w:rsidP="00174F07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CAPÍTULO II</w:t>
      </w:r>
    </w:p>
    <w:p w14:paraId="4F076194" w14:textId="77777777" w:rsidR="001A3243" w:rsidRPr="00437841" w:rsidRDefault="001A3243" w:rsidP="00174F07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DO ORÇAMENTO FISCAL E DA SEGURIDADE SOCIAL</w:t>
      </w:r>
    </w:p>
    <w:p w14:paraId="69374DE5" w14:textId="77777777" w:rsidR="001A3243" w:rsidRPr="00437841" w:rsidRDefault="001A3243" w:rsidP="00174F07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Seção I</w:t>
      </w:r>
    </w:p>
    <w:p w14:paraId="09B42FF3" w14:textId="77777777" w:rsidR="001A3243" w:rsidRPr="00437841" w:rsidRDefault="001A3243" w:rsidP="00174F07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Da Estimativa da Receita</w:t>
      </w:r>
    </w:p>
    <w:p w14:paraId="7A9283C4" w14:textId="457107B0" w:rsidR="001A3243" w:rsidRPr="00437841" w:rsidRDefault="001A3243" w:rsidP="00174F07">
      <w:pPr>
        <w:spacing w:line="240" w:lineRule="auto"/>
        <w:ind w:firstLine="1985"/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Art. 2º A Receita Orçamentária é estimada, no mesmo valor da Despesa, em R$ </w:t>
      </w:r>
      <w:r w:rsidR="006E4C0E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222.807.000,00</w:t>
      </w:r>
      <w:r w:rsidR="0099025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</w:t>
      </w:r>
      <w:r w:rsidR="009D7D23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(</w:t>
      </w:r>
      <w:r w:rsidR="006E4C0E" w:rsidRPr="00437841">
        <w:rPr>
          <w:rFonts w:ascii="Times New Roman" w:eastAsia="Times New Roman" w:hAnsi="Times New Roman"/>
          <w:bCs/>
          <w:color w:val="000000"/>
          <w:sz w:val="23"/>
          <w:szCs w:val="23"/>
          <w:lang w:eastAsia="pt-BR"/>
        </w:rPr>
        <w:t>duzentos e vinte e dois milhões, oitocentos e sete mil reais</w:t>
      </w:r>
      <w:r w:rsidR="009D7D23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).</w:t>
      </w:r>
    </w:p>
    <w:p w14:paraId="50F6059A" w14:textId="77777777" w:rsidR="00BD36A5" w:rsidRPr="00437841" w:rsidRDefault="00BD36A5" w:rsidP="00174F07">
      <w:pPr>
        <w:spacing w:line="240" w:lineRule="auto"/>
        <w:ind w:firstLine="2127"/>
        <w:rPr>
          <w:rFonts w:ascii="Times New Roman" w:eastAsia="Times New Roman" w:hAnsi="Times New Roman"/>
          <w:bCs/>
          <w:color w:val="000000"/>
          <w:sz w:val="23"/>
          <w:szCs w:val="23"/>
          <w:lang w:eastAsia="pt-BR"/>
        </w:rPr>
      </w:pPr>
    </w:p>
    <w:p w14:paraId="61D5FFFF" w14:textId="1C40B99D" w:rsidR="001A3243" w:rsidRPr="00437841" w:rsidRDefault="001A3243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Art. 3º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671"/>
        <w:gridCol w:w="1984"/>
        <w:gridCol w:w="1839"/>
        <w:gridCol w:w="1847"/>
      </w:tblGrid>
      <w:tr w:rsidR="001A3243" w:rsidRPr="00437841" w14:paraId="4672B240" w14:textId="77777777" w:rsidTr="00174F07">
        <w:trPr>
          <w:trHeight w:val="262"/>
          <w:jc w:val="center"/>
        </w:trPr>
        <w:tc>
          <w:tcPr>
            <w:tcW w:w="3671" w:type="dxa"/>
            <w:vAlign w:val="center"/>
          </w:tcPr>
          <w:p w14:paraId="69CAB4F9" w14:textId="77777777" w:rsidR="001A3243" w:rsidRPr="00437841" w:rsidRDefault="001A3243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ESPECIFICAÇÃO</w:t>
            </w:r>
          </w:p>
        </w:tc>
        <w:tc>
          <w:tcPr>
            <w:tcW w:w="1984" w:type="dxa"/>
            <w:vAlign w:val="center"/>
          </w:tcPr>
          <w:p w14:paraId="208D9E68" w14:textId="77777777" w:rsidR="001A3243" w:rsidRPr="00437841" w:rsidRDefault="001A3243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RECURSOS</w:t>
            </w:r>
          </w:p>
          <w:p w14:paraId="7402CF79" w14:textId="77777777" w:rsidR="001A3243" w:rsidRPr="00437841" w:rsidRDefault="001A3243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LIVRES</w:t>
            </w:r>
          </w:p>
        </w:tc>
        <w:tc>
          <w:tcPr>
            <w:tcW w:w="1839" w:type="dxa"/>
            <w:vAlign w:val="center"/>
          </w:tcPr>
          <w:p w14:paraId="2ADE510A" w14:textId="77777777" w:rsidR="001A3243" w:rsidRPr="00437841" w:rsidRDefault="001A3243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RECURSOS</w:t>
            </w:r>
          </w:p>
          <w:p w14:paraId="2DD7BEAE" w14:textId="77777777" w:rsidR="001A3243" w:rsidRPr="00437841" w:rsidRDefault="001A3243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VINCULADOS</w:t>
            </w:r>
          </w:p>
        </w:tc>
        <w:tc>
          <w:tcPr>
            <w:tcW w:w="1847" w:type="dxa"/>
            <w:vAlign w:val="center"/>
          </w:tcPr>
          <w:p w14:paraId="48BAEF14" w14:textId="77777777" w:rsidR="001A3243" w:rsidRPr="00437841" w:rsidRDefault="001A3243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TOTAL</w:t>
            </w:r>
          </w:p>
        </w:tc>
      </w:tr>
      <w:tr w:rsidR="001A3243" w:rsidRPr="00437841" w14:paraId="52048C67" w14:textId="77777777" w:rsidTr="00174F07">
        <w:trPr>
          <w:trHeight w:val="262"/>
          <w:jc w:val="center"/>
        </w:trPr>
        <w:tc>
          <w:tcPr>
            <w:tcW w:w="3671" w:type="dxa"/>
            <w:vAlign w:val="center"/>
          </w:tcPr>
          <w:p w14:paraId="392D0EE0" w14:textId="77777777" w:rsidR="001A3243" w:rsidRPr="00437841" w:rsidRDefault="001A3243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 xml:space="preserve"> RECEITAS CORRENTES </w:t>
            </w:r>
          </w:p>
        </w:tc>
        <w:tc>
          <w:tcPr>
            <w:tcW w:w="1984" w:type="dxa"/>
            <w:vAlign w:val="center"/>
          </w:tcPr>
          <w:p w14:paraId="10A0881C" w14:textId="2973CC88" w:rsidR="001A3243" w:rsidRPr="00437841" w:rsidRDefault="003004AA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134.762.</w:t>
            </w:r>
            <w:r w:rsidR="004662DE"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9</w:t>
            </w: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34,14</w:t>
            </w:r>
          </w:p>
        </w:tc>
        <w:tc>
          <w:tcPr>
            <w:tcW w:w="1839" w:type="dxa"/>
            <w:vAlign w:val="center"/>
          </w:tcPr>
          <w:p w14:paraId="799260C0" w14:textId="10ED6A0C" w:rsidR="001A3243" w:rsidRPr="00437841" w:rsidRDefault="00860961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52.084.</w:t>
            </w:r>
            <w:r w:rsidR="004662DE"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</w:t>
            </w: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25,86</w:t>
            </w:r>
          </w:p>
        </w:tc>
        <w:tc>
          <w:tcPr>
            <w:tcW w:w="1847" w:type="dxa"/>
            <w:vAlign w:val="center"/>
          </w:tcPr>
          <w:p w14:paraId="7F96A9FF" w14:textId="47AED161" w:rsidR="001A3243" w:rsidRPr="00437841" w:rsidRDefault="00860961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186.846.960,00</w:t>
            </w:r>
          </w:p>
        </w:tc>
      </w:tr>
      <w:tr w:rsidR="001C7CDB" w:rsidRPr="00437841" w14:paraId="7F79DCDC" w14:textId="77777777" w:rsidTr="00174F07">
        <w:trPr>
          <w:trHeight w:val="262"/>
          <w:jc w:val="center"/>
        </w:trPr>
        <w:tc>
          <w:tcPr>
            <w:tcW w:w="3671" w:type="dxa"/>
            <w:vAlign w:val="center"/>
          </w:tcPr>
          <w:p w14:paraId="66B3A135" w14:textId="011AD7C4" w:rsidR="001C7CDB" w:rsidRPr="00437841" w:rsidRDefault="001C7CDB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RECEITAS DE CAPITAL</w:t>
            </w:r>
          </w:p>
        </w:tc>
        <w:tc>
          <w:tcPr>
            <w:tcW w:w="1984" w:type="dxa"/>
            <w:vAlign w:val="center"/>
          </w:tcPr>
          <w:p w14:paraId="143C62FF" w14:textId="5DC23AEC" w:rsidR="001C7CDB" w:rsidRPr="00437841" w:rsidRDefault="001C7CDB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400,00</w:t>
            </w:r>
          </w:p>
        </w:tc>
        <w:tc>
          <w:tcPr>
            <w:tcW w:w="1839" w:type="dxa"/>
            <w:vAlign w:val="center"/>
          </w:tcPr>
          <w:p w14:paraId="6BAE83F6" w14:textId="7CFC7A78" w:rsidR="001C7CDB" w:rsidRPr="00437841" w:rsidRDefault="001C7CDB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168.500,00</w:t>
            </w:r>
          </w:p>
        </w:tc>
        <w:tc>
          <w:tcPr>
            <w:tcW w:w="1847" w:type="dxa"/>
            <w:vAlign w:val="center"/>
          </w:tcPr>
          <w:p w14:paraId="21095E78" w14:textId="7F7DC401" w:rsidR="001C7CDB" w:rsidRPr="00437841" w:rsidRDefault="00B50C9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168.900,00</w:t>
            </w:r>
          </w:p>
        </w:tc>
      </w:tr>
      <w:tr w:rsidR="001A3243" w:rsidRPr="00437841" w14:paraId="1FEFC1FE" w14:textId="77777777" w:rsidTr="00174F07">
        <w:trPr>
          <w:trHeight w:val="262"/>
          <w:jc w:val="center"/>
        </w:trPr>
        <w:tc>
          <w:tcPr>
            <w:tcW w:w="3671" w:type="dxa"/>
            <w:vAlign w:val="center"/>
          </w:tcPr>
          <w:p w14:paraId="754B9354" w14:textId="626A4C33" w:rsidR="001A3243" w:rsidRPr="00437841" w:rsidRDefault="00074987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 xml:space="preserve">RECEITAS </w:t>
            </w:r>
            <w:r w:rsidR="006536A6"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CORRENTE IPRAM</w:t>
            </w:r>
          </w:p>
        </w:tc>
        <w:tc>
          <w:tcPr>
            <w:tcW w:w="1984" w:type="dxa"/>
            <w:vAlign w:val="center"/>
          </w:tcPr>
          <w:p w14:paraId="6F5FE909" w14:textId="53395A46" w:rsidR="001A3243" w:rsidRPr="00437841" w:rsidRDefault="003004AA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0,00</w:t>
            </w:r>
          </w:p>
        </w:tc>
        <w:tc>
          <w:tcPr>
            <w:tcW w:w="1839" w:type="dxa"/>
            <w:vAlign w:val="center"/>
          </w:tcPr>
          <w:p w14:paraId="4D7BF149" w14:textId="6766D584" w:rsidR="001A3243" w:rsidRPr="00437841" w:rsidRDefault="00522528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37.774.000,00</w:t>
            </w:r>
          </w:p>
        </w:tc>
        <w:tc>
          <w:tcPr>
            <w:tcW w:w="1847" w:type="dxa"/>
            <w:vAlign w:val="center"/>
          </w:tcPr>
          <w:p w14:paraId="26E45078" w14:textId="2AC8F483" w:rsidR="001A3243" w:rsidRPr="00437841" w:rsidRDefault="00860961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37.774.000,00</w:t>
            </w:r>
          </w:p>
        </w:tc>
      </w:tr>
      <w:tr w:rsidR="00522528" w:rsidRPr="00437841" w14:paraId="5E8F85C1" w14:textId="77777777" w:rsidTr="00174F07">
        <w:trPr>
          <w:trHeight w:val="262"/>
          <w:jc w:val="center"/>
        </w:trPr>
        <w:tc>
          <w:tcPr>
            <w:tcW w:w="3671" w:type="dxa"/>
            <w:vAlign w:val="center"/>
          </w:tcPr>
          <w:p w14:paraId="4AEFE381" w14:textId="0EAF04B4" w:rsidR="00522528" w:rsidRPr="00437841" w:rsidRDefault="00522528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RECEITAS INTRA IPRAM</w:t>
            </w:r>
          </w:p>
        </w:tc>
        <w:tc>
          <w:tcPr>
            <w:tcW w:w="1984" w:type="dxa"/>
            <w:vAlign w:val="center"/>
          </w:tcPr>
          <w:p w14:paraId="6FF7A4E0" w14:textId="707E5E3F" w:rsidR="00522528" w:rsidRPr="00437841" w:rsidRDefault="00B50C9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0,00</w:t>
            </w:r>
          </w:p>
        </w:tc>
        <w:tc>
          <w:tcPr>
            <w:tcW w:w="1839" w:type="dxa"/>
            <w:vAlign w:val="center"/>
          </w:tcPr>
          <w:p w14:paraId="0A7D1D7D" w14:textId="45B130D4" w:rsidR="00522528" w:rsidRPr="00437841" w:rsidRDefault="00522528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14.990.000,00</w:t>
            </w:r>
          </w:p>
        </w:tc>
        <w:tc>
          <w:tcPr>
            <w:tcW w:w="1847" w:type="dxa"/>
            <w:vAlign w:val="center"/>
          </w:tcPr>
          <w:p w14:paraId="7CE0FE7A" w14:textId="34CA4993" w:rsidR="00522528" w:rsidRPr="00437841" w:rsidRDefault="00860961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14.990.000,00</w:t>
            </w:r>
          </w:p>
        </w:tc>
      </w:tr>
      <w:tr w:rsidR="00900A69" w:rsidRPr="00437841" w14:paraId="58A61C02" w14:textId="77777777" w:rsidTr="00174F07">
        <w:trPr>
          <w:trHeight w:val="262"/>
          <w:jc w:val="center"/>
        </w:trPr>
        <w:tc>
          <w:tcPr>
            <w:tcW w:w="3671" w:type="dxa"/>
            <w:vAlign w:val="center"/>
          </w:tcPr>
          <w:p w14:paraId="64078689" w14:textId="11B43AF0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RECEITAS DE CAPITAL IPRAM</w:t>
            </w:r>
          </w:p>
        </w:tc>
        <w:tc>
          <w:tcPr>
            <w:tcW w:w="1984" w:type="dxa"/>
            <w:vAlign w:val="center"/>
          </w:tcPr>
          <w:p w14:paraId="0FC12232" w14:textId="3B00DAAF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0,00</w:t>
            </w:r>
          </w:p>
        </w:tc>
        <w:tc>
          <w:tcPr>
            <w:tcW w:w="1839" w:type="dxa"/>
            <w:vAlign w:val="center"/>
          </w:tcPr>
          <w:p w14:paraId="7F498544" w14:textId="26D9CF2C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0,00</w:t>
            </w:r>
          </w:p>
        </w:tc>
        <w:tc>
          <w:tcPr>
            <w:tcW w:w="1847" w:type="dxa"/>
            <w:vAlign w:val="center"/>
          </w:tcPr>
          <w:p w14:paraId="428A8F3E" w14:textId="165796F3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0,00</w:t>
            </w:r>
          </w:p>
        </w:tc>
      </w:tr>
      <w:tr w:rsidR="00900A69" w:rsidRPr="00437841" w14:paraId="4152DB70" w14:textId="77777777" w:rsidTr="00174F07">
        <w:trPr>
          <w:trHeight w:val="262"/>
          <w:jc w:val="center"/>
        </w:trPr>
        <w:tc>
          <w:tcPr>
            <w:tcW w:w="3671" w:type="dxa"/>
            <w:vAlign w:val="center"/>
          </w:tcPr>
          <w:p w14:paraId="40492496" w14:textId="64C31E2E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DEDUTORA</w:t>
            </w:r>
          </w:p>
        </w:tc>
        <w:tc>
          <w:tcPr>
            <w:tcW w:w="1984" w:type="dxa"/>
            <w:vAlign w:val="center"/>
          </w:tcPr>
          <w:p w14:paraId="510D67A8" w14:textId="79C58C52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-16.972.860,00</w:t>
            </w:r>
          </w:p>
        </w:tc>
        <w:tc>
          <w:tcPr>
            <w:tcW w:w="1839" w:type="dxa"/>
            <w:vAlign w:val="center"/>
          </w:tcPr>
          <w:p w14:paraId="0A4E77B8" w14:textId="5627EC1F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0,00</w:t>
            </w:r>
          </w:p>
        </w:tc>
        <w:tc>
          <w:tcPr>
            <w:tcW w:w="1847" w:type="dxa"/>
            <w:vAlign w:val="center"/>
          </w:tcPr>
          <w:p w14:paraId="7F537F98" w14:textId="039510AB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-16.972.860,00</w:t>
            </w:r>
          </w:p>
        </w:tc>
      </w:tr>
      <w:tr w:rsidR="00900A69" w:rsidRPr="00437841" w14:paraId="37A95C9F" w14:textId="77777777" w:rsidTr="00174F07">
        <w:trPr>
          <w:trHeight w:val="262"/>
          <w:jc w:val="center"/>
        </w:trPr>
        <w:tc>
          <w:tcPr>
            <w:tcW w:w="3671" w:type="dxa"/>
            <w:vAlign w:val="center"/>
          </w:tcPr>
          <w:p w14:paraId="25399918" w14:textId="495B1FA5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984" w:type="dxa"/>
            <w:vAlign w:val="center"/>
          </w:tcPr>
          <w:p w14:paraId="2DB302D7" w14:textId="221E8150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117.790.</w:t>
            </w:r>
            <w:r w:rsidR="004662DE"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4</w:t>
            </w: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74,14</w:t>
            </w:r>
          </w:p>
        </w:tc>
        <w:tc>
          <w:tcPr>
            <w:tcW w:w="1839" w:type="dxa"/>
            <w:vAlign w:val="center"/>
          </w:tcPr>
          <w:p w14:paraId="4780B2C5" w14:textId="2C0211F4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105.016.</w:t>
            </w:r>
            <w:r w:rsidR="004662DE"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5</w:t>
            </w: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25,86</w:t>
            </w:r>
          </w:p>
        </w:tc>
        <w:tc>
          <w:tcPr>
            <w:tcW w:w="1847" w:type="dxa"/>
            <w:vAlign w:val="center"/>
          </w:tcPr>
          <w:p w14:paraId="2F57000A" w14:textId="08D5341E" w:rsidR="00900A69" w:rsidRPr="00437841" w:rsidRDefault="00900A69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222.807.000,00</w:t>
            </w:r>
          </w:p>
        </w:tc>
      </w:tr>
    </w:tbl>
    <w:p w14:paraId="74E5E446" w14:textId="77777777" w:rsidR="00074987" w:rsidRPr="00437841" w:rsidRDefault="00074987" w:rsidP="00174F07">
      <w:pPr>
        <w:spacing w:after="120" w:line="240" w:lineRule="auto"/>
        <w:ind w:left="360" w:firstLine="0"/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</w:pPr>
    </w:p>
    <w:p w14:paraId="32733B61" w14:textId="1F9DBD05" w:rsidR="001A3243" w:rsidRPr="00437841" w:rsidRDefault="001A3243" w:rsidP="00174F07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Seção II</w:t>
      </w:r>
    </w:p>
    <w:p w14:paraId="09B9CC16" w14:textId="77777777" w:rsidR="001A3243" w:rsidRPr="00437841" w:rsidRDefault="001A3243" w:rsidP="00174F07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Da Fixação da Despesa</w:t>
      </w:r>
    </w:p>
    <w:p w14:paraId="37D72549" w14:textId="4BB6CF44" w:rsidR="001A3243" w:rsidRPr="00437841" w:rsidRDefault="001A3243" w:rsidP="00174F07">
      <w:pPr>
        <w:spacing w:line="240" w:lineRule="auto"/>
        <w:ind w:firstLine="1985"/>
        <w:rPr>
          <w:rFonts w:ascii="Times New Roman" w:eastAsia="Times New Roman" w:hAnsi="Times New Roman"/>
          <w:bCs/>
          <w:color w:val="000000"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 xml:space="preserve">Art. 4º A Despesa Orçamentária, no mesmo valor da Receita Orçamentária, é fixada em R$ </w:t>
      </w:r>
      <w:r w:rsidR="00A3238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222.807.000,00</w:t>
      </w:r>
      <w:r w:rsidR="00A32385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(</w:t>
      </w:r>
      <w:r w:rsidR="00A32385" w:rsidRPr="00437841">
        <w:rPr>
          <w:rFonts w:ascii="Times New Roman" w:eastAsia="Times New Roman" w:hAnsi="Times New Roman"/>
          <w:bCs/>
          <w:color w:val="000000"/>
          <w:sz w:val="23"/>
          <w:szCs w:val="23"/>
          <w:lang w:eastAsia="pt-BR"/>
        </w:rPr>
        <w:t>duzentos e vinte e dois milhões, oitocentos e sete mil reais</w:t>
      </w:r>
      <w:r w:rsidR="00A32385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)</w:t>
      </w:r>
      <w:r w:rsidR="00CF2DC6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,</w:t>
      </w: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 xml:space="preserve"> sendo:</w:t>
      </w:r>
    </w:p>
    <w:p w14:paraId="53BE2B53" w14:textId="3A3AB971" w:rsidR="001A3243" w:rsidRPr="00437841" w:rsidRDefault="001A3243" w:rsidP="00174F07">
      <w:pPr>
        <w:tabs>
          <w:tab w:val="left" w:pos="2410"/>
        </w:tabs>
        <w:spacing w:line="240" w:lineRule="auto"/>
        <w:ind w:firstLine="1985"/>
        <w:rPr>
          <w:rFonts w:ascii="Times New Roman" w:eastAsia="Times New Roman" w:hAnsi="Times New Roman"/>
          <w:bCs/>
          <w:color w:val="000000"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lastRenderedPageBreak/>
        <w:t>I -</w:t>
      </w: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ab/>
        <w:t>No Orçamento Fiscal, em R$</w:t>
      </w:r>
      <w:r w:rsidR="000E61DD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 xml:space="preserve"> </w:t>
      </w:r>
      <w:r w:rsidR="002B00CC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111.882.568,46</w:t>
      </w:r>
      <w:r w:rsidR="00C474A2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 xml:space="preserve"> </w:t>
      </w:r>
      <w:r w:rsidR="005F7220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(</w:t>
      </w:r>
      <w:r w:rsidR="002B00CC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cento e onze milhões, oitocentos e oitenta e dois mil, quinhentos e sessenta e oito reais e quarenta e seis centavos</w:t>
      </w: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);</w:t>
      </w:r>
    </w:p>
    <w:p w14:paraId="4190E5C5" w14:textId="7A0AA960" w:rsidR="001A3243" w:rsidRPr="00437841" w:rsidRDefault="001A3243" w:rsidP="00174F07">
      <w:pPr>
        <w:tabs>
          <w:tab w:val="left" w:pos="2410"/>
        </w:tabs>
        <w:spacing w:line="240" w:lineRule="auto"/>
        <w:ind w:firstLine="1985"/>
        <w:rPr>
          <w:rFonts w:ascii="Times New Roman" w:eastAsia="Times New Roman" w:hAnsi="Times New Roman"/>
          <w:bCs/>
          <w:color w:val="000000"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II -</w:t>
      </w: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ab/>
        <w:t>No Orçamento da Seguridade Social, em R$</w:t>
      </w:r>
      <w:r w:rsidR="008112F3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 xml:space="preserve"> </w:t>
      </w:r>
      <w:r w:rsidR="002B00CC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 xml:space="preserve">110.924.431,54 </w:t>
      </w:r>
      <w:r w:rsidR="002B00CC" w:rsidRPr="00437841">
        <w:rPr>
          <w:rFonts w:ascii="Times New Roman" w:hAnsi="Times New Roman"/>
          <w:bCs/>
          <w:snapToGrid w:val="0"/>
          <w:sz w:val="23"/>
          <w:szCs w:val="23"/>
        </w:rPr>
        <w:t>(cento e dez milhões, novecentos e vinte e quatro mil, quatrocentos e trinta e um reais e cinquenta e quatro centavos</w:t>
      </w:r>
      <w:r w:rsidR="005F7220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)</w:t>
      </w: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;</w:t>
      </w:r>
    </w:p>
    <w:p w14:paraId="6ECB8F81" w14:textId="77777777" w:rsidR="001A3243" w:rsidRPr="00437841" w:rsidRDefault="001A3243" w:rsidP="00174F07">
      <w:pPr>
        <w:spacing w:after="120" w:line="240" w:lineRule="auto"/>
        <w:ind w:firstLine="2268"/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</w:pPr>
    </w:p>
    <w:p w14:paraId="124D3902" w14:textId="1B53521B" w:rsidR="001A3243" w:rsidRPr="00437841" w:rsidRDefault="001A3243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Art. 5</w:t>
      </w:r>
      <w:r w:rsidR="00112838"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>º A</w:t>
      </w:r>
      <w:r w:rsidRPr="00437841">
        <w:rPr>
          <w:rFonts w:ascii="Times New Roman" w:eastAsia="Times New Roman" w:hAnsi="Times New Roman"/>
          <w:bCs/>
          <w:iCs/>
          <w:sz w:val="23"/>
          <w:szCs w:val="23"/>
          <w:lang w:eastAsia="pt-BR"/>
        </w:rPr>
        <w:t xml:space="preserve"> despesa total fixada apresenta o seguinte desdobramento: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1843"/>
        <w:gridCol w:w="2268"/>
      </w:tblGrid>
      <w:tr w:rsidR="001A3243" w:rsidRPr="00437841" w14:paraId="7BDF1090" w14:textId="77777777" w:rsidTr="00A12D95">
        <w:trPr>
          <w:trHeight w:val="250"/>
        </w:trPr>
        <w:tc>
          <w:tcPr>
            <w:tcW w:w="3119" w:type="dxa"/>
          </w:tcPr>
          <w:p w14:paraId="3790BFFE" w14:textId="77777777" w:rsidR="001A3243" w:rsidRPr="00437841" w:rsidRDefault="001A3243" w:rsidP="00174F07">
            <w:pPr>
              <w:spacing w:after="0" w:line="240" w:lineRule="auto"/>
              <w:ind w:left="360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GRUPO DE DESPESA</w:t>
            </w:r>
          </w:p>
        </w:tc>
        <w:tc>
          <w:tcPr>
            <w:tcW w:w="1984" w:type="dxa"/>
          </w:tcPr>
          <w:p w14:paraId="47224AF0" w14:textId="77777777" w:rsidR="001A3243" w:rsidRPr="00437841" w:rsidRDefault="001A3243" w:rsidP="00174F07">
            <w:pPr>
              <w:spacing w:after="0" w:line="240" w:lineRule="auto"/>
              <w:ind w:left="111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RECURSOS</w:t>
            </w:r>
          </w:p>
          <w:p w14:paraId="09A1C6F6" w14:textId="77777777" w:rsidR="001A3243" w:rsidRPr="00437841" w:rsidRDefault="001A3243" w:rsidP="00174F07">
            <w:pPr>
              <w:spacing w:after="0" w:line="240" w:lineRule="auto"/>
              <w:ind w:left="111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LIVRES</w:t>
            </w:r>
          </w:p>
        </w:tc>
        <w:tc>
          <w:tcPr>
            <w:tcW w:w="1843" w:type="dxa"/>
          </w:tcPr>
          <w:p w14:paraId="1E5A82D1" w14:textId="77777777" w:rsidR="001A3243" w:rsidRPr="00437841" w:rsidRDefault="001A3243" w:rsidP="00174F07">
            <w:pPr>
              <w:spacing w:after="0" w:line="240" w:lineRule="auto"/>
              <w:ind w:left="115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RECURSOS</w:t>
            </w:r>
          </w:p>
          <w:p w14:paraId="11594F4A" w14:textId="77777777" w:rsidR="001A3243" w:rsidRPr="00437841" w:rsidRDefault="001A3243" w:rsidP="00174F07">
            <w:pPr>
              <w:spacing w:after="0" w:line="240" w:lineRule="auto"/>
              <w:ind w:left="115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VINCULADOS</w:t>
            </w:r>
          </w:p>
        </w:tc>
        <w:tc>
          <w:tcPr>
            <w:tcW w:w="2268" w:type="dxa"/>
          </w:tcPr>
          <w:p w14:paraId="2A4388AD" w14:textId="77777777" w:rsidR="001A3243" w:rsidRPr="00437841" w:rsidRDefault="001A3243" w:rsidP="00174F07">
            <w:pPr>
              <w:spacing w:after="0" w:line="240" w:lineRule="auto"/>
              <w:ind w:left="113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TOTAL</w:t>
            </w:r>
          </w:p>
        </w:tc>
      </w:tr>
      <w:tr w:rsidR="00AC547A" w:rsidRPr="00437841" w14:paraId="6FF2B1C9" w14:textId="77777777" w:rsidTr="00A12D95">
        <w:trPr>
          <w:trHeight w:val="250"/>
        </w:trPr>
        <w:tc>
          <w:tcPr>
            <w:tcW w:w="3119" w:type="dxa"/>
          </w:tcPr>
          <w:p w14:paraId="79F30DCE" w14:textId="0FFAB24D" w:rsidR="00AC547A" w:rsidRPr="00437841" w:rsidRDefault="00AC547A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DESPESAS CORRENTES</w:t>
            </w:r>
          </w:p>
        </w:tc>
        <w:tc>
          <w:tcPr>
            <w:tcW w:w="1984" w:type="dxa"/>
          </w:tcPr>
          <w:p w14:paraId="7C659BDB" w14:textId="710E35A5" w:rsidR="00AC547A" w:rsidRPr="00437841" w:rsidRDefault="00A121B7" w:rsidP="00174F07">
            <w:pPr>
              <w:spacing w:after="0" w:line="240" w:lineRule="auto"/>
              <w:ind w:left="111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107.810.904,14</w:t>
            </w:r>
          </w:p>
        </w:tc>
        <w:tc>
          <w:tcPr>
            <w:tcW w:w="1843" w:type="dxa"/>
          </w:tcPr>
          <w:p w14:paraId="611922DB" w14:textId="3E10E863" w:rsidR="00AC547A" w:rsidRPr="00437841" w:rsidRDefault="00A121B7" w:rsidP="00174F07">
            <w:pPr>
              <w:spacing w:after="0" w:line="240" w:lineRule="auto"/>
              <w:ind w:left="115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51.399</w:t>
            </w:r>
            <w:r w:rsidR="00D36216"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.</w:t>
            </w: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102,32</w:t>
            </w:r>
          </w:p>
        </w:tc>
        <w:tc>
          <w:tcPr>
            <w:tcW w:w="2268" w:type="dxa"/>
          </w:tcPr>
          <w:p w14:paraId="1C5B26F8" w14:textId="617273E6" w:rsidR="00AC547A" w:rsidRPr="00437841" w:rsidRDefault="002B00CC" w:rsidP="00174F07">
            <w:pPr>
              <w:spacing w:after="0" w:line="240" w:lineRule="auto"/>
              <w:ind w:left="113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159.210.006,46</w:t>
            </w:r>
          </w:p>
        </w:tc>
      </w:tr>
      <w:tr w:rsidR="00AC547A" w:rsidRPr="00437841" w14:paraId="37F20D78" w14:textId="77777777" w:rsidTr="00A12D95">
        <w:trPr>
          <w:trHeight w:val="250"/>
        </w:trPr>
        <w:tc>
          <w:tcPr>
            <w:tcW w:w="3119" w:type="dxa"/>
          </w:tcPr>
          <w:p w14:paraId="42BA0BA0" w14:textId="617FF253" w:rsidR="00AC547A" w:rsidRPr="00437841" w:rsidRDefault="00AC547A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 xml:space="preserve">DESPESAS CORRENTES </w:t>
            </w:r>
            <w:r w:rsidR="00172FD2"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IPRAM</w:t>
            </w:r>
          </w:p>
        </w:tc>
        <w:tc>
          <w:tcPr>
            <w:tcW w:w="1984" w:type="dxa"/>
          </w:tcPr>
          <w:p w14:paraId="765CE1D6" w14:textId="408F802A" w:rsidR="00AC547A" w:rsidRPr="00437841" w:rsidRDefault="00172FD2" w:rsidP="00174F07">
            <w:pPr>
              <w:spacing w:after="0" w:line="240" w:lineRule="auto"/>
              <w:ind w:left="111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0,00</w:t>
            </w:r>
          </w:p>
        </w:tc>
        <w:tc>
          <w:tcPr>
            <w:tcW w:w="1843" w:type="dxa"/>
          </w:tcPr>
          <w:p w14:paraId="6450B5B1" w14:textId="1F83CBBF" w:rsidR="00AC547A" w:rsidRPr="00437841" w:rsidRDefault="00172FD2" w:rsidP="00174F07">
            <w:pPr>
              <w:spacing w:after="0" w:line="240" w:lineRule="auto"/>
              <w:ind w:left="115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37.783.250,00</w:t>
            </w:r>
          </w:p>
        </w:tc>
        <w:tc>
          <w:tcPr>
            <w:tcW w:w="2268" w:type="dxa"/>
          </w:tcPr>
          <w:p w14:paraId="07573753" w14:textId="1F70C473" w:rsidR="00AC547A" w:rsidRPr="00437841" w:rsidRDefault="002B00CC" w:rsidP="00174F07">
            <w:pPr>
              <w:spacing w:after="0" w:line="240" w:lineRule="auto"/>
              <w:ind w:left="113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37.783.250,00</w:t>
            </w:r>
          </w:p>
        </w:tc>
      </w:tr>
      <w:tr w:rsidR="00AC547A" w:rsidRPr="00437841" w14:paraId="5DD8871A" w14:textId="77777777" w:rsidTr="00A12D95">
        <w:trPr>
          <w:trHeight w:val="160"/>
        </w:trPr>
        <w:tc>
          <w:tcPr>
            <w:tcW w:w="3119" w:type="dxa"/>
          </w:tcPr>
          <w:p w14:paraId="65F4B2A1" w14:textId="6189DE3B" w:rsidR="00AC547A" w:rsidRPr="00437841" w:rsidRDefault="00AC547A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DESPESAS CAPITAL</w:t>
            </w:r>
          </w:p>
        </w:tc>
        <w:tc>
          <w:tcPr>
            <w:tcW w:w="1984" w:type="dxa"/>
          </w:tcPr>
          <w:p w14:paraId="7775B256" w14:textId="01D6A1FE" w:rsidR="00AC547A" w:rsidRPr="00437841" w:rsidRDefault="00A121B7" w:rsidP="00174F07">
            <w:pPr>
              <w:spacing w:after="0" w:line="240" w:lineRule="auto"/>
              <w:ind w:left="111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5.236.570,00</w:t>
            </w:r>
          </w:p>
        </w:tc>
        <w:tc>
          <w:tcPr>
            <w:tcW w:w="1843" w:type="dxa"/>
          </w:tcPr>
          <w:p w14:paraId="79478400" w14:textId="3268B028" w:rsidR="00AC547A" w:rsidRPr="00437841" w:rsidRDefault="00A121B7" w:rsidP="00174F07">
            <w:pPr>
              <w:spacing w:after="0" w:line="240" w:lineRule="auto"/>
              <w:ind w:left="115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853.423,54</w:t>
            </w:r>
          </w:p>
        </w:tc>
        <w:tc>
          <w:tcPr>
            <w:tcW w:w="2268" w:type="dxa"/>
          </w:tcPr>
          <w:p w14:paraId="479FF075" w14:textId="300E5225" w:rsidR="00AC547A" w:rsidRPr="00437841" w:rsidRDefault="002B00CC" w:rsidP="00174F07">
            <w:pPr>
              <w:spacing w:after="0" w:line="240" w:lineRule="auto"/>
              <w:ind w:left="113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6.089.993,54</w:t>
            </w:r>
          </w:p>
        </w:tc>
      </w:tr>
      <w:tr w:rsidR="007F0503" w:rsidRPr="00437841" w14:paraId="59EA64B7" w14:textId="77777777" w:rsidTr="00A12D95">
        <w:trPr>
          <w:trHeight w:val="160"/>
        </w:trPr>
        <w:tc>
          <w:tcPr>
            <w:tcW w:w="3119" w:type="dxa"/>
          </w:tcPr>
          <w:p w14:paraId="117AC375" w14:textId="26AB404A" w:rsidR="007F0503" w:rsidRPr="00437841" w:rsidRDefault="007F0503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DESPESAS CAPITAL- IPRAM</w:t>
            </w:r>
          </w:p>
        </w:tc>
        <w:tc>
          <w:tcPr>
            <w:tcW w:w="1984" w:type="dxa"/>
          </w:tcPr>
          <w:p w14:paraId="2DA90DE3" w14:textId="766A9403" w:rsidR="007F0503" w:rsidRPr="00437841" w:rsidRDefault="00A121B7" w:rsidP="00174F07">
            <w:pPr>
              <w:spacing w:after="0" w:line="240" w:lineRule="auto"/>
              <w:ind w:left="111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0,00</w:t>
            </w:r>
          </w:p>
        </w:tc>
        <w:tc>
          <w:tcPr>
            <w:tcW w:w="1843" w:type="dxa"/>
          </w:tcPr>
          <w:p w14:paraId="498681A6" w14:textId="68D5E350" w:rsidR="007F0503" w:rsidRPr="00437841" w:rsidRDefault="00172FD2" w:rsidP="00174F07">
            <w:pPr>
              <w:spacing w:after="0" w:line="240" w:lineRule="auto"/>
              <w:ind w:left="115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100.000,00</w:t>
            </w:r>
          </w:p>
        </w:tc>
        <w:tc>
          <w:tcPr>
            <w:tcW w:w="2268" w:type="dxa"/>
          </w:tcPr>
          <w:p w14:paraId="4828A262" w14:textId="0AF3F183" w:rsidR="007F0503" w:rsidRPr="00437841" w:rsidRDefault="002B00CC" w:rsidP="00174F07">
            <w:pPr>
              <w:spacing w:after="0" w:line="240" w:lineRule="auto"/>
              <w:ind w:left="113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100.000,00</w:t>
            </w:r>
          </w:p>
        </w:tc>
      </w:tr>
      <w:tr w:rsidR="00AC547A" w:rsidRPr="00437841" w14:paraId="38C03A55" w14:textId="77777777" w:rsidTr="00A12D95">
        <w:trPr>
          <w:trHeight w:val="250"/>
        </w:trPr>
        <w:tc>
          <w:tcPr>
            <w:tcW w:w="3119" w:type="dxa"/>
          </w:tcPr>
          <w:p w14:paraId="2E38DC82" w14:textId="1F96F144" w:rsidR="00AC547A" w:rsidRPr="00437841" w:rsidRDefault="005B4908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RESERVA CONTINGÊNCIA</w:t>
            </w:r>
          </w:p>
        </w:tc>
        <w:tc>
          <w:tcPr>
            <w:tcW w:w="1984" w:type="dxa"/>
          </w:tcPr>
          <w:p w14:paraId="56703BAB" w14:textId="574A0D5A" w:rsidR="00AC547A" w:rsidRPr="00437841" w:rsidRDefault="00740661" w:rsidP="00174F07">
            <w:pPr>
              <w:spacing w:after="0" w:line="240" w:lineRule="auto"/>
              <w:ind w:left="111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4.743.000,00</w:t>
            </w:r>
          </w:p>
        </w:tc>
        <w:tc>
          <w:tcPr>
            <w:tcW w:w="1843" w:type="dxa"/>
          </w:tcPr>
          <w:p w14:paraId="2AAE0429" w14:textId="7354A492" w:rsidR="00AC547A" w:rsidRPr="00437841" w:rsidRDefault="003115C0" w:rsidP="00174F07">
            <w:pPr>
              <w:spacing w:after="0" w:line="240" w:lineRule="auto"/>
              <w:ind w:left="115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0,00</w:t>
            </w:r>
          </w:p>
        </w:tc>
        <w:tc>
          <w:tcPr>
            <w:tcW w:w="2268" w:type="dxa"/>
          </w:tcPr>
          <w:p w14:paraId="70E26817" w14:textId="3FCE85AF" w:rsidR="00AC547A" w:rsidRPr="00437841" w:rsidRDefault="00740661" w:rsidP="00174F07">
            <w:pPr>
              <w:spacing w:after="0" w:line="240" w:lineRule="auto"/>
              <w:ind w:left="113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4.743.000,00</w:t>
            </w:r>
          </w:p>
        </w:tc>
      </w:tr>
      <w:tr w:rsidR="00AC547A" w:rsidRPr="00437841" w14:paraId="56815947" w14:textId="77777777" w:rsidTr="00A12D95">
        <w:trPr>
          <w:trHeight w:val="250"/>
        </w:trPr>
        <w:tc>
          <w:tcPr>
            <w:tcW w:w="3119" w:type="dxa"/>
          </w:tcPr>
          <w:p w14:paraId="739FC970" w14:textId="63C16B73" w:rsidR="00AC547A" w:rsidRPr="00437841" w:rsidRDefault="005B4908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RESERSVA CONTINGÊNCIA RPPS</w:t>
            </w:r>
          </w:p>
        </w:tc>
        <w:tc>
          <w:tcPr>
            <w:tcW w:w="1984" w:type="dxa"/>
          </w:tcPr>
          <w:p w14:paraId="53FFC99E" w14:textId="42FE7194" w:rsidR="00AC547A" w:rsidRPr="00437841" w:rsidRDefault="003115C0" w:rsidP="00174F07">
            <w:pPr>
              <w:spacing w:after="0" w:line="240" w:lineRule="auto"/>
              <w:ind w:left="111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0,00</w:t>
            </w:r>
          </w:p>
        </w:tc>
        <w:tc>
          <w:tcPr>
            <w:tcW w:w="1843" w:type="dxa"/>
          </w:tcPr>
          <w:p w14:paraId="16E69D06" w14:textId="600FD56D" w:rsidR="00AC547A" w:rsidRPr="00437841" w:rsidRDefault="003115C0" w:rsidP="00174F07">
            <w:pPr>
              <w:spacing w:after="0" w:line="240" w:lineRule="auto"/>
              <w:ind w:left="115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14.880.750,00</w:t>
            </w:r>
          </w:p>
        </w:tc>
        <w:tc>
          <w:tcPr>
            <w:tcW w:w="2268" w:type="dxa"/>
          </w:tcPr>
          <w:p w14:paraId="2822B4DD" w14:textId="4F2742B3" w:rsidR="005B4908" w:rsidRPr="00437841" w:rsidRDefault="00740661" w:rsidP="00174F07">
            <w:pPr>
              <w:spacing w:after="0" w:line="240" w:lineRule="auto"/>
              <w:ind w:left="113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14.880.750,00</w:t>
            </w:r>
          </w:p>
        </w:tc>
      </w:tr>
      <w:tr w:rsidR="00AC547A" w:rsidRPr="00437841" w14:paraId="03016021" w14:textId="77777777" w:rsidTr="00A12D95">
        <w:trPr>
          <w:trHeight w:val="250"/>
        </w:trPr>
        <w:tc>
          <w:tcPr>
            <w:tcW w:w="3119" w:type="dxa"/>
          </w:tcPr>
          <w:p w14:paraId="7157D02F" w14:textId="3529F93A" w:rsidR="00AC547A" w:rsidRPr="00437841" w:rsidRDefault="00AC547A" w:rsidP="00174F0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984" w:type="dxa"/>
          </w:tcPr>
          <w:p w14:paraId="50DA8180" w14:textId="6B06E1A2" w:rsidR="00AC547A" w:rsidRPr="00437841" w:rsidRDefault="002B00CC" w:rsidP="00174F07">
            <w:pPr>
              <w:spacing w:after="0" w:line="240" w:lineRule="auto"/>
              <w:ind w:left="111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117.790.474,14</w:t>
            </w:r>
          </w:p>
        </w:tc>
        <w:tc>
          <w:tcPr>
            <w:tcW w:w="1843" w:type="dxa"/>
          </w:tcPr>
          <w:p w14:paraId="69A6F107" w14:textId="35598C4C" w:rsidR="00AC547A" w:rsidRPr="00437841" w:rsidRDefault="002B00CC" w:rsidP="00174F07">
            <w:pPr>
              <w:spacing w:after="0" w:line="240" w:lineRule="auto"/>
              <w:ind w:left="115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105.016.525,86</w:t>
            </w:r>
          </w:p>
        </w:tc>
        <w:tc>
          <w:tcPr>
            <w:tcW w:w="2268" w:type="dxa"/>
          </w:tcPr>
          <w:p w14:paraId="4479781A" w14:textId="77A4CCBE" w:rsidR="00AC547A" w:rsidRPr="00437841" w:rsidRDefault="002B00CC" w:rsidP="00174F07">
            <w:pPr>
              <w:spacing w:after="0" w:line="240" w:lineRule="auto"/>
              <w:ind w:left="113" w:firstLine="0"/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</w:pPr>
            <w:r w:rsidRPr="00437841">
              <w:rPr>
                <w:rFonts w:ascii="Times New Roman" w:eastAsia="Times New Roman" w:hAnsi="Times New Roman"/>
                <w:bCs/>
                <w:sz w:val="23"/>
                <w:szCs w:val="23"/>
                <w:lang w:eastAsia="pt-BR"/>
              </w:rPr>
              <w:t>222.807.000,00</w:t>
            </w:r>
          </w:p>
        </w:tc>
      </w:tr>
    </w:tbl>
    <w:p w14:paraId="27DA299F" w14:textId="77777777" w:rsidR="00744F54" w:rsidRPr="00437841" w:rsidRDefault="00744F54" w:rsidP="00174F07">
      <w:pPr>
        <w:spacing w:after="120" w:line="240" w:lineRule="auto"/>
        <w:ind w:firstLine="0"/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</w:pPr>
    </w:p>
    <w:p w14:paraId="041BE744" w14:textId="64A3AB6A" w:rsidR="001A3243" w:rsidRPr="00437841" w:rsidRDefault="001A3243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 xml:space="preserve">Art. 6º Integram esta Lei, nos termos da Lei 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Municipal nº</w:t>
      </w:r>
      <w:r w:rsidR="0062242C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.</w:t>
      </w:r>
      <w:r w:rsidR="002066A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1</w:t>
      </w:r>
      <w:r w:rsidR="00112838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1.</w:t>
      </w:r>
      <w:r w:rsidR="003115C0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529</w:t>
      </w:r>
      <w:r w:rsidR="002066A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/202</w:t>
      </w:r>
      <w:r w:rsidR="003115C0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5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, que </w:t>
      </w: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dispõe sobre as Diretrizes Orçamentárias para o Exercício Financeiro de 20</w:t>
      </w:r>
      <w:r w:rsidR="00327438"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2</w:t>
      </w:r>
      <w:r w:rsidR="003115C0"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6</w:t>
      </w: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p w14:paraId="0A58288C" w14:textId="77777777" w:rsidR="00174F07" w:rsidRPr="00437841" w:rsidRDefault="00174F07" w:rsidP="00174F07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3D83DB2B" w14:textId="275887A2" w:rsidR="001A3243" w:rsidRPr="00437841" w:rsidRDefault="001A3243" w:rsidP="00174F07">
      <w:pPr>
        <w:spacing w:after="120" w:line="240" w:lineRule="auto"/>
        <w:ind w:left="360"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Seção III</w:t>
      </w:r>
    </w:p>
    <w:p w14:paraId="067BD4B2" w14:textId="77777777" w:rsidR="001A3243" w:rsidRPr="00437841" w:rsidRDefault="001A3243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Da Autorização para Abertura de Créditos Suplementares</w:t>
      </w:r>
    </w:p>
    <w:p w14:paraId="579B5C7F" w14:textId="154FCAA4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Art. 7º Ficam autorizados:</w:t>
      </w:r>
    </w:p>
    <w:p w14:paraId="7E3857F0" w14:textId="311DBAAA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I – Ao Poder Executivo</w:t>
      </w:r>
      <w:r w:rsidR="00D602D3"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 xml:space="preserve"> e ao Instituto de Previdência e Assistência de Nova Prata-</w:t>
      </w:r>
      <w:r w:rsidR="005F7220"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IPRAM,</w:t>
      </w: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 xml:space="preserve"> mediante Decreto, a abertura de Créditos Suplementares até o 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limite </w:t>
      </w:r>
      <w:r w:rsidR="00943653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de </w:t>
      </w:r>
      <w:r w:rsidR="00E777E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15</w:t>
      </w:r>
      <w:r w:rsidR="00943653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%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da </w:t>
      </w: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 xml:space="preserve">sua despesa total fixada, compreendendo as operações </w:t>
      </w:r>
      <w:proofErr w:type="spellStart"/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intraorçamentárias</w:t>
      </w:r>
      <w:proofErr w:type="spellEnd"/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, com a finalidade de suprir insuficiências de dotações orçamentárias, mediante a utilização de recursos provenientes de:</w:t>
      </w:r>
    </w:p>
    <w:p w14:paraId="5292904A" w14:textId="5C8ED15D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a) anulação parcial ou total de suas dotações, inclusive a Reserva de Contingência</w:t>
      </w:r>
      <w:r w:rsidR="002F562F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, observando o disposto na Lei de Diretrizes Orçamentárias, para o exercício financeiro 202</w:t>
      </w:r>
      <w:r w:rsidR="00E777E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6</w:t>
      </w:r>
      <w:r w:rsidR="00147BFD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;</w:t>
      </w:r>
    </w:p>
    <w:p w14:paraId="5BB65BB2" w14:textId="6E02D32B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b) incorporação de superávit financeiro do exercício anterior, bem como o que for gerado em 202</w:t>
      </w:r>
      <w:r w:rsidR="00E777E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6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a partir do cancelamento de restos a pagar, obedecidas as respectivas fontes/destinações de recursos;</w:t>
      </w:r>
    </w:p>
    <w:p w14:paraId="7DE89C51" w14:textId="7D6C1885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c) excesso de arrecadação, a ser apurado nos termos do art. 43, § 3º, da Lei Federal nº 4.320/1964, obedecidas as respectivas fontes/destinações de recursos.</w:t>
      </w:r>
    </w:p>
    <w:p w14:paraId="2B18D049" w14:textId="36F5A8EB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II – Ao Poder Legislativo, mediante Resolução da Mesa Diretora da Câmara, a abertura de Créditos Suplementares até o </w:t>
      </w: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 xml:space="preserve">limite de </w:t>
      </w:r>
      <w:r w:rsidR="00E777E5"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15</w:t>
      </w: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 xml:space="preserve"> % de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sua despesa total fixada, compreendendo as operações </w:t>
      </w:r>
      <w:proofErr w:type="spellStart"/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intraorçamentárias</w:t>
      </w:r>
      <w:proofErr w:type="spellEnd"/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da Câmara, com a finalidade de suprir insuficiências de suas dotações orçamentárias, desde que sejam indicados, como recursos, a anulação parcial ou total de dotações do próprio Poder Legislativo.</w:t>
      </w:r>
    </w:p>
    <w:p w14:paraId="71FB5170" w14:textId="095E09EE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Parágrafo único. As autorizações de que tratam os incisos I e II do caput abrangem também as suplementações de programações que forem incluídas na Lei Orçamentária através de créditos especiais.</w:t>
      </w:r>
    </w:p>
    <w:p w14:paraId="51703C7C" w14:textId="77777777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59CD3231" w14:textId="77AF98AB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Art. 8º Além dos créditos suplementares autorizados no</w:t>
      </w:r>
      <w:r w:rsidR="00E777E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s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inciso</w:t>
      </w:r>
      <w:r w:rsidR="00E777E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s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</w:t>
      </w:r>
      <w:r w:rsidR="00E777E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I e II 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do artigo 7º, e sem prejuízo do limite nele estabelecido, fica o</w:t>
      </w:r>
      <w:r w:rsidR="00E777E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s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Poder</w:t>
      </w:r>
      <w:r w:rsidR="00E777E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es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também autorizado</w:t>
      </w:r>
      <w:r w:rsidR="00A07900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s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a abrir créditos suplementares destinados ao reforço de:</w:t>
      </w:r>
    </w:p>
    <w:p w14:paraId="300B7724" w14:textId="2680D494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I — </w:t>
      </w:r>
      <w:proofErr w:type="gramStart"/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de</w:t>
      </w:r>
      <w:proofErr w:type="gramEnd"/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dotações do Grupo de Natureza da Despesa 1 — Pessoal e Encargos Sociais, mediante a utilização de recursos oriundos de anulação de despesas consignadas ao mesmo grupo;</w:t>
      </w:r>
    </w:p>
    <w:p w14:paraId="42E664CA" w14:textId="3768005E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II — </w:t>
      </w:r>
      <w:r w:rsidR="00714513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Dotações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de despesas classificáveis nos elementos 21 – Juros Sobre a Dívida por Contratos, 22 – Outros Encargos Sobre a Dívida por Contrato, 71 – Principal da Dívida Contratual Resgatado e 91 – Sentenças Judiciais;</w:t>
      </w:r>
    </w:p>
    <w:p w14:paraId="1BB56284" w14:textId="2BE2DE62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III — dotações de despesas suportadas com recursos provenientes de operações de crédito, alienação de bens móveis e imóveis </w:t>
      </w:r>
      <w:r w:rsidR="00147BFD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e transferências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voluntárias da União e do Estado</w:t>
      </w:r>
      <w:r w:rsidR="00147BFD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;</w:t>
      </w:r>
    </w:p>
    <w:p w14:paraId="1F92F3E5" w14:textId="77777777" w:rsidR="00BD36A5" w:rsidRPr="00437841" w:rsidRDefault="00147BFD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IV – Suplementação entre despesas pertencentes ao mesmo projeto atividade.</w:t>
      </w:r>
    </w:p>
    <w:p w14:paraId="7B4C7D85" w14:textId="1A508F37" w:rsidR="000B7CE4" w:rsidRPr="00437841" w:rsidRDefault="000B7CE4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V – Transferências Especiais da União.</w:t>
      </w:r>
    </w:p>
    <w:p w14:paraId="128DDC03" w14:textId="77777777" w:rsidR="005C7B57" w:rsidRPr="00437841" w:rsidRDefault="005C7B57" w:rsidP="00174F07">
      <w:pPr>
        <w:spacing w:after="120" w:line="240" w:lineRule="auto"/>
        <w:ind w:firstLine="0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673E267F" w14:textId="77777777" w:rsidR="005C7B57" w:rsidRPr="00437841" w:rsidRDefault="005C7B57" w:rsidP="00174F07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CAPÍTULO III</w:t>
      </w:r>
    </w:p>
    <w:p w14:paraId="5657B3F2" w14:textId="77777777" w:rsidR="005C7B57" w:rsidRPr="00437841" w:rsidRDefault="005C7B57" w:rsidP="00174F07">
      <w:pPr>
        <w:spacing w:after="120" w:line="240" w:lineRule="auto"/>
        <w:ind w:firstLine="0"/>
        <w:jc w:val="center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DISPOSIÇÕES GERAIS E FINAIS</w:t>
      </w:r>
    </w:p>
    <w:p w14:paraId="79399660" w14:textId="09F2B27E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Art. 9º A utilização das dotações com origem de recursos provenientes de transferências voluntárias, operações de crédito e alienação de bens fica limitada aos efetivos recursos assegurados, nos termos da Lei de Diretrizes Orçamentárias para 202</w:t>
      </w:r>
      <w:r w:rsidR="00E777E5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6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.</w:t>
      </w:r>
    </w:p>
    <w:p w14:paraId="03D22871" w14:textId="77777777" w:rsidR="00174F07" w:rsidRPr="00437841" w:rsidRDefault="00174F0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314AE619" w14:textId="3EB6379B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Art. 10 Obedecidas as disposições da Lei de Diretrizes Orçamentárias, as transferências financeiras destinadas à Câmara Municipal serão disponibilizadas até o dia 20 de cada mês.</w:t>
      </w:r>
    </w:p>
    <w:p w14:paraId="216A256D" w14:textId="6F80191C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Art. 11 O Prefeito Municipal, nos termos do que dispuser a Lei de Diretrizes Orçamentárias, poderá adotar mecanismos para utilização das dotações, de forma a compatibilizar as despesas à efetiva realização das receitas.</w:t>
      </w:r>
    </w:p>
    <w:p w14:paraId="797D125B" w14:textId="20504547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Art. </w:t>
      </w:r>
      <w:r w:rsidR="00AF2B3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12 Ficam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atualizados, com base nos valores desta </w:t>
      </w:r>
      <w:r w:rsidR="00AF2B3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Lei, o montante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previsto para as receitas, despesas, resultado </w:t>
      </w:r>
      <w:r w:rsidR="00AF2B3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primário e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resultado nominal previstos no demonstrativo referidos no </w:t>
      </w:r>
      <w:r w:rsidR="00AF2B3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inciso art.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1º, Parágrafo Único, I, “a</w:t>
      </w:r>
      <w:r w:rsidR="00AF2B3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”, da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Lei Municipal </w:t>
      </w:r>
      <w:r w:rsidR="00072452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n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º   </w:t>
      </w:r>
      <w:r w:rsidR="002066A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1</w:t>
      </w:r>
      <w:r w:rsidR="008F7FF4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1.364</w:t>
      </w:r>
      <w:r w:rsidR="002066A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/</w:t>
      </w:r>
      <w:r w:rsidR="002F562F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2024, que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dispõe sobre as Diretrizes Orçamentárias para o exercício financeiro de 202</w:t>
      </w:r>
      <w:r w:rsidR="005E3B4F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4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em conformidade com o disposto no art. 2º, § 1º e 2º da referida Lei. </w:t>
      </w:r>
    </w:p>
    <w:p w14:paraId="4E361A28" w14:textId="427E833E" w:rsidR="005C7B57" w:rsidRPr="00437841" w:rsidRDefault="005C7B5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Parágrafo único. Para efeito para efeitos de avaliação do cumprimento das metas fiscais na audiência pública prevista no art. 9</w:t>
      </w:r>
      <w:r w:rsidRPr="00437841">
        <w:rPr>
          <w:rFonts w:ascii="Times New Roman" w:eastAsia="Times New Roman" w:hAnsi="Times New Roman"/>
          <w:bCs/>
          <w:sz w:val="23"/>
          <w:szCs w:val="23"/>
          <w:u w:val="single"/>
          <w:lang w:eastAsia="pt-BR"/>
        </w:rPr>
        <w:t>o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, § 4</w:t>
      </w:r>
      <w:r w:rsidRPr="00437841">
        <w:rPr>
          <w:rFonts w:ascii="Times New Roman" w:eastAsia="Times New Roman" w:hAnsi="Times New Roman"/>
          <w:bCs/>
          <w:sz w:val="23"/>
          <w:szCs w:val="23"/>
          <w:u w:val="single"/>
          <w:lang w:eastAsia="pt-BR"/>
        </w:rPr>
        <w:t>o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14:paraId="7BC9FA87" w14:textId="792C8BA6" w:rsidR="005C7B57" w:rsidRPr="00437841" w:rsidRDefault="005C7B57" w:rsidP="00174F07">
      <w:pPr>
        <w:spacing w:after="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Art. 13 O poder executivo poderá efetuar alterações </w:t>
      </w:r>
      <w:r w:rsidR="00AF2B3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nos códigos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e descrições das funções, subfunções, naturezas de receitas e despesas orçamentárias e fontes de recursos, visando adequá-los às alterações que venham a ser definidas </w:t>
      </w:r>
      <w:r w:rsidR="00AF2B36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pela Secretaria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do Tesouro Nacional (STN) ou pelo Tribunal de Contas do Estado (TCE-RS). </w:t>
      </w:r>
    </w:p>
    <w:p w14:paraId="0AAADDF9" w14:textId="77777777" w:rsidR="00072452" w:rsidRPr="00437841" w:rsidRDefault="00072452" w:rsidP="00174F07">
      <w:pPr>
        <w:spacing w:after="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ab/>
      </w:r>
    </w:p>
    <w:p w14:paraId="0E9CFD37" w14:textId="1486C1C9" w:rsidR="005C7B57" w:rsidRPr="00437841" w:rsidRDefault="00072452" w:rsidP="00174F07">
      <w:pPr>
        <w:spacing w:after="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Art. 14 Conforme disposto no Artigo 6º da Lei nº 1</w:t>
      </w:r>
      <w:r w:rsidR="002B00CC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1.515/2025</w:t>
      </w:r>
      <w:r w:rsidR="00837110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,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que dispõe sobre o Plano PLURANUAL do Município, ficam</w:t>
      </w:r>
      <w:r w:rsidR="00660C3A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alteradas</w:t>
      </w:r>
      <w:r w:rsidR="00220BD3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,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as seguintes ações n</w:t>
      </w:r>
      <w:r w:rsidR="00D23B7B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a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</w:t>
      </w:r>
      <w:r w:rsidR="00D23B7B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LOA.</w:t>
      </w:r>
    </w:p>
    <w:p w14:paraId="3AAC7225" w14:textId="77777777" w:rsidR="00220BD3" w:rsidRPr="00437841" w:rsidRDefault="00220BD3" w:rsidP="00174F07">
      <w:pPr>
        <w:spacing w:after="0" w:line="240" w:lineRule="auto"/>
        <w:ind w:firstLine="708"/>
        <w:rPr>
          <w:rFonts w:ascii="Times New Roman" w:eastAsia="Times New Roman" w:hAnsi="Times New Roman"/>
          <w:bCs/>
          <w:color w:val="FF0000"/>
          <w:sz w:val="23"/>
          <w:szCs w:val="23"/>
          <w:lang w:eastAsia="pt-BR"/>
        </w:rPr>
      </w:pPr>
    </w:p>
    <w:p w14:paraId="4C1DB6C2" w14:textId="111C7747" w:rsidR="00220BD3" w:rsidRPr="00437841" w:rsidRDefault="00220BD3" w:rsidP="00174F07">
      <w:pPr>
        <w:spacing w:after="0" w:line="240" w:lineRule="auto"/>
        <w:ind w:firstLine="0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37841">
        <w:rPr>
          <w:rFonts w:ascii="Times New Roman" w:hAnsi="Times New Roman"/>
          <w:bCs/>
          <w:color w:val="000000" w:themeColor="text1"/>
          <w:sz w:val="23"/>
          <w:szCs w:val="23"/>
        </w:rPr>
        <w:t>2036:</w:t>
      </w:r>
      <w:r w:rsidR="00EA4797" w:rsidRPr="00437841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</w:t>
      </w:r>
      <w:r w:rsidRPr="00437841">
        <w:rPr>
          <w:rFonts w:ascii="Times New Roman" w:hAnsi="Times New Roman"/>
          <w:bCs/>
          <w:color w:val="000000" w:themeColor="text1"/>
          <w:sz w:val="23"/>
          <w:szCs w:val="23"/>
        </w:rPr>
        <w:t>GESTÃO ADMINISTRATIVA DO FMAS</w:t>
      </w:r>
      <w:r w:rsidR="00EA4797" w:rsidRPr="00437841">
        <w:rPr>
          <w:rFonts w:ascii="Times New Roman" w:hAnsi="Times New Roman"/>
          <w:bCs/>
          <w:color w:val="000000" w:themeColor="text1"/>
          <w:sz w:val="23"/>
          <w:szCs w:val="23"/>
        </w:rPr>
        <w:t>;</w:t>
      </w:r>
    </w:p>
    <w:p w14:paraId="2AF92118" w14:textId="168E0DD8" w:rsidR="00220BD3" w:rsidRPr="00437841" w:rsidRDefault="00220BD3" w:rsidP="00174F07">
      <w:pPr>
        <w:spacing w:after="0" w:line="240" w:lineRule="auto"/>
        <w:ind w:firstLine="0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37841">
        <w:rPr>
          <w:rFonts w:ascii="Times New Roman" w:hAnsi="Times New Roman"/>
          <w:bCs/>
          <w:color w:val="000000" w:themeColor="text1"/>
          <w:sz w:val="23"/>
          <w:szCs w:val="23"/>
        </w:rPr>
        <w:t>2052:</w:t>
      </w:r>
      <w:r w:rsidR="00EA4797" w:rsidRPr="00437841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</w:t>
      </w:r>
      <w:r w:rsidRPr="00437841">
        <w:rPr>
          <w:rFonts w:ascii="Times New Roman" w:hAnsi="Times New Roman"/>
          <w:bCs/>
          <w:color w:val="000000" w:themeColor="text1"/>
          <w:sz w:val="23"/>
          <w:szCs w:val="23"/>
        </w:rPr>
        <w:t>GESTÃO DE BENEFÍCIOS EVENTUAIS;</w:t>
      </w:r>
    </w:p>
    <w:p w14:paraId="50F7C165" w14:textId="3A532962" w:rsidR="00EA4797" w:rsidRPr="00437841" w:rsidRDefault="00EA4797" w:rsidP="00174F07">
      <w:pPr>
        <w:spacing w:after="0" w:line="240" w:lineRule="auto"/>
        <w:ind w:firstLine="0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37841">
        <w:rPr>
          <w:rFonts w:ascii="Times New Roman" w:hAnsi="Times New Roman"/>
          <w:bCs/>
          <w:color w:val="000000" w:themeColor="text1"/>
          <w:sz w:val="23"/>
          <w:szCs w:val="23"/>
        </w:rPr>
        <w:lastRenderedPageBreak/>
        <w:t>2056: GESTÃO DESCENTRALIZADA DO PROGRAMA BOLSA FAMÍLIA;</w:t>
      </w:r>
    </w:p>
    <w:p w14:paraId="554038EE" w14:textId="6C1427CC" w:rsidR="00220BD3" w:rsidRPr="00437841" w:rsidRDefault="00220BD3" w:rsidP="00174F07">
      <w:pPr>
        <w:spacing w:after="0" w:line="240" w:lineRule="auto"/>
        <w:ind w:firstLine="0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2057: MANUTENÇÃO - GESTÃO DO PISO REGULAR GAÚCHO;</w:t>
      </w:r>
    </w:p>
    <w:p w14:paraId="747BF4D2" w14:textId="070A4EE3" w:rsidR="00220BD3" w:rsidRPr="00437841" w:rsidRDefault="00220BD3" w:rsidP="00174F07">
      <w:pPr>
        <w:spacing w:after="0" w:line="240" w:lineRule="auto"/>
        <w:ind w:firstLine="0"/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2043: BLOCO DA PROTEÇÃO SOCIAL ESPECIAL.</w:t>
      </w:r>
    </w:p>
    <w:p w14:paraId="60BDDC93" w14:textId="77777777" w:rsidR="00220BD3" w:rsidRPr="00437841" w:rsidRDefault="00220BD3" w:rsidP="00174F07">
      <w:pPr>
        <w:spacing w:after="0" w:line="240" w:lineRule="auto"/>
        <w:ind w:firstLine="0"/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</w:pPr>
    </w:p>
    <w:p w14:paraId="68385A1C" w14:textId="2748B9F6" w:rsidR="00220BD3" w:rsidRPr="00437841" w:rsidRDefault="00220BD3" w:rsidP="00174F07">
      <w:pPr>
        <w:spacing w:after="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Art. 15 Conforme disposto no Artigo 6º da Lei nº 11.515/2025, que dispõe sobre o Plano PLURANUAL do Município, ficam inclusas</w:t>
      </w:r>
      <w:r w:rsidR="00EA4797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no programa 0160,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as seguintes ações no PPA, LDO e LOA.</w:t>
      </w:r>
    </w:p>
    <w:p w14:paraId="329E2F9C" w14:textId="77777777" w:rsidR="008F2914" w:rsidRPr="00437841" w:rsidRDefault="008F2914" w:rsidP="00174F07">
      <w:pPr>
        <w:spacing w:after="0" w:line="240" w:lineRule="auto"/>
        <w:ind w:firstLine="708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16FB71A1" w14:textId="77777777" w:rsidR="00220BD3" w:rsidRPr="00437841" w:rsidRDefault="00220BD3" w:rsidP="00174F07">
      <w:pPr>
        <w:spacing w:after="0" w:line="240" w:lineRule="auto"/>
        <w:ind w:firstLine="0"/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2055: GESTÃO DESCENTRALIZADA DO SUAS - IGD SUAS;</w:t>
      </w:r>
    </w:p>
    <w:p w14:paraId="4742E8FB" w14:textId="77777777" w:rsidR="00220BD3" w:rsidRPr="00437841" w:rsidRDefault="00220BD3" w:rsidP="00174F07">
      <w:pPr>
        <w:spacing w:after="0" w:line="240" w:lineRule="auto"/>
        <w:ind w:firstLine="0"/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2038: BLOCO DA PROTEÇÃO SOCIAL BÁSICA;</w:t>
      </w:r>
    </w:p>
    <w:p w14:paraId="6CF0C790" w14:textId="4158E476" w:rsidR="00220BD3" w:rsidRPr="00437841" w:rsidRDefault="00220BD3" w:rsidP="00174F07">
      <w:pPr>
        <w:spacing w:after="0" w:line="240" w:lineRule="auto"/>
        <w:ind w:firstLine="0"/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color w:val="000000" w:themeColor="text1"/>
          <w:sz w:val="23"/>
          <w:szCs w:val="23"/>
          <w:lang w:eastAsia="pt-BR"/>
        </w:rPr>
        <w:t>2356: EXECUÇÃO DE EMENDAS PARLAMENTARES PARA A ASSISTÊNCIA.</w:t>
      </w:r>
    </w:p>
    <w:p w14:paraId="3B5327B8" w14:textId="77777777" w:rsidR="00072452" w:rsidRPr="00437841" w:rsidRDefault="00072452" w:rsidP="00174F07">
      <w:pPr>
        <w:spacing w:after="0" w:line="240" w:lineRule="auto"/>
        <w:ind w:firstLine="0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3012D19C" w14:textId="67084938" w:rsidR="001A3243" w:rsidRPr="00437841" w:rsidRDefault="005C7B57" w:rsidP="00174F07">
      <w:pPr>
        <w:spacing w:after="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ab/>
        <w:t>Art. 1</w:t>
      </w:r>
      <w:r w:rsidR="00220BD3"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6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Esta Lei entra em vigor na data de sua publicação.</w:t>
      </w:r>
    </w:p>
    <w:p w14:paraId="2E191ED3" w14:textId="77777777" w:rsidR="00714513" w:rsidRPr="00437841" w:rsidRDefault="00714513" w:rsidP="00174F07">
      <w:pPr>
        <w:spacing w:after="0" w:line="240" w:lineRule="auto"/>
        <w:ind w:firstLine="0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7398D820" w14:textId="77777777" w:rsidR="00174F07" w:rsidRPr="00437841" w:rsidRDefault="00174F07" w:rsidP="00174F07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49A83537" w14:textId="77777777" w:rsidR="00174F07" w:rsidRPr="00437841" w:rsidRDefault="00174F07" w:rsidP="00174F07">
      <w:pPr>
        <w:spacing w:after="0" w:line="240" w:lineRule="auto"/>
        <w:ind w:right="-1" w:firstLine="1985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37841">
        <w:rPr>
          <w:rFonts w:ascii="Times New Roman" w:hAnsi="Times New Roman"/>
          <w:bCs/>
          <w:color w:val="000000" w:themeColor="text1"/>
          <w:sz w:val="23"/>
          <w:szCs w:val="23"/>
        </w:rPr>
        <w:t>JUSTIFICATIVA:</w:t>
      </w:r>
    </w:p>
    <w:p w14:paraId="7743FD75" w14:textId="4B11BDDA" w:rsidR="00174F07" w:rsidRPr="00437841" w:rsidRDefault="00174F07" w:rsidP="00174F07">
      <w:pPr>
        <w:spacing w:after="120" w:line="240" w:lineRule="auto"/>
        <w:ind w:firstLine="1985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bookmarkStart w:id="0" w:name="_Hlk194492655"/>
      <w:r w:rsidRPr="00437841">
        <w:rPr>
          <w:rFonts w:ascii="Times New Roman" w:eastAsia="Times New Roman" w:hAnsi="Times New Roman"/>
          <w:bCs/>
          <w:lang w:eastAsia="pt-BR"/>
        </w:rPr>
        <w:t xml:space="preserve">Remete-se a esta Colenda Casa Legislativa, projeto de lei que determina a </w:t>
      </w:r>
      <w:r w:rsidRPr="00437841">
        <w:rPr>
          <w:rFonts w:ascii="Times New Roman" w:eastAsia="Times New Roman" w:hAnsi="Times New Roman"/>
          <w:bCs/>
          <w:sz w:val="23"/>
          <w:szCs w:val="23"/>
          <w:lang w:eastAsia="pt-BR"/>
        </w:rPr>
        <w:t>estima a receita e fixa a despesa do Município De Nova Prata/RS para o exercício financeiro de 2026.</w:t>
      </w:r>
    </w:p>
    <w:p w14:paraId="248EA9A6" w14:textId="175A1E2A" w:rsidR="00174F07" w:rsidRPr="00437841" w:rsidRDefault="00174F07" w:rsidP="00174F07">
      <w:pPr>
        <w:spacing w:after="120" w:line="240" w:lineRule="auto"/>
        <w:ind w:firstLine="1985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37841">
        <w:rPr>
          <w:rFonts w:ascii="Times New Roman" w:hAnsi="Times New Roman"/>
          <w:bCs/>
          <w:color w:val="000000" w:themeColor="text1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100F1734" w14:textId="77777777" w:rsidR="00174F07" w:rsidRPr="00437841" w:rsidRDefault="00174F07" w:rsidP="00174F07">
      <w:pPr>
        <w:spacing w:after="0" w:line="240" w:lineRule="auto"/>
        <w:ind w:firstLine="1985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2DF9EDD3" w14:textId="47FFCA20" w:rsidR="00174F07" w:rsidRPr="00437841" w:rsidRDefault="00174F07" w:rsidP="00174F07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  <w:sz w:val="23"/>
          <w:szCs w:val="23"/>
        </w:rPr>
      </w:pPr>
      <w:bookmarkStart w:id="1" w:name="_Hlk207351908"/>
      <w:bookmarkEnd w:id="0"/>
      <w:r w:rsidRPr="00437841">
        <w:rPr>
          <w:bCs/>
          <w:color w:val="000000" w:themeColor="text1"/>
          <w:sz w:val="23"/>
          <w:szCs w:val="23"/>
        </w:rPr>
        <w:t>GABINETE DO PREFEITO MUNICIPAL DE NOVA PRATA, em 30 de outubro de 2025.</w:t>
      </w:r>
    </w:p>
    <w:bookmarkEnd w:id="1"/>
    <w:p w14:paraId="68257983" w14:textId="77777777" w:rsidR="00174F07" w:rsidRPr="00437841" w:rsidRDefault="00174F07" w:rsidP="00174F07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00B389D5" w14:textId="77777777" w:rsidR="00174F07" w:rsidRDefault="00174F07" w:rsidP="00174F07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0FBB5921" w14:textId="77777777" w:rsidR="00437841" w:rsidRPr="00437841" w:rsidRDefault="00437841" w:rsidP="00174F07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22C70262" w14:textId="77777777" w:rsidR="00174F07" w:rsidRPr="00437841" w:rsidRDefault="00174F07" w:rsidP="00174F07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02BB71CC" w14:textId="77777777" w:rsidR="00174F07" w:rsidRPr="00437841" w:rsidRDefault="00174F07" w:rsidP="00174F07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  <w:sz w:val="23"/>
          <w:szCs w:val="23"/>
        </w:rPr>
      </w:pPr>
      <w:r w:rsidRPr="00437841">
        <w:rPr>
          <w:bCs/>
          <w:color w:val="000000" w:themeColor="text1"/>
          <w:sz w:val="23"/>
          <w:szCs w:val="23"/>
        </w:rPr>
        <w:t>Umberto Luiz Carnevalli</w:t>
      </w:r>
    </w:p>
    <w:p w14:paraId="6C09422D" w14:textId="77777777" w:rsidR="00174F07" w:rsidRPr="00437841" w:rsidRDefault="00174F07" w:rsidP="00174F07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  <w:sz w:val="23"/>
          <w:szCs w:val="23"/>
        </w:rPr>
      </w:pPr>
      <w:r w:rsidRPr="00437841">
        <w:rPr>
          <w:bCs/>
          <w:color w:val="000000" w:themeColor="text1"/>
          <w:sz w:val="23"/>
          <w:szCs w:val="23"/>
        </w:rPr>
        <w:t>Prefeito Municipal</w:t>
      </w:r>
      <w:r w:rsidRPr="00437841">
        <w:rPr>
          <w:bCs/>
          <w:sz w:val="23"/>
          <w:szCs w:val="23"/>
        </w:rPr>
        <w:t xml:space="preserve">  </w:t>
      </w:r>
    </w:p>
    <w:p w14:paraId="585EF0B8" w14:textId="77777777" w:rsidR="00174F07" w:rsidRPr="00437841" w:rsidRDefault="00174F07" w:rsidP="00E6418C">
      <w:pPr>
        <w:spacing w:after="0" w:line="240" w:lineRule="auto"/>
        <w:ind w:firstLine="0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sectPr w:rsidR="00174F07" w:rsidRPr="00437841" w:rsidSect="006875F3">
      <w:pgSz w:w="11906" w:h="16838"/>
      <w:pgMar w:top="1985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E1D04"/>
    <w:multiLevelType w:val="hybridMultilevel"/>
    <w:tmpl w:val="A0FA357C"/>
    <w:lvl w:ilvl="0" w:tplc="A4DE50F0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43"/>
    <w:rsid w:val="00000BEC"/>
    <w:rsid w:val="00003581"/>
    <w:rsid w:val="00045DB9"/>
    <w:rsid w:val="00072452"/>
    <w:rsid w:val="00074963"/>
    <w:rsid w:val="00074987"/>
    <w:rsid w:val="00094E6B"/>
    <w:rsid w:val="000B4C62"/>
    <w:rsid w:val="000B5663"/>
    <w:rsid w:val="000B7CE4"/>
    <w:rsid w:val="000D25CB"/>
    <w:rsid w:val="000D3B03"/>
    <w:rsid w:val="000E2707"/>
    <w:rsid w:val="000E61DD"/>
    <w:rsid w:val="00112838"/>
    <w:rsid w:val="00147BFD"/>
    <w:rsid w:val="00150C2E"/>
    <w:rsid w:val="00164952"/>
    <w:rsid w:val="0016740E"/>
    <w:rsid w:val="00172FD2"/>
    <w:rsid w:val="00174F07"/>
    <w:rsid w:val="0018659A"/>
    <w:rsid w:val="001A07FB"/>
    <w:rsid w:val="001A3243"/>
    <w:rsid w:val="001B5A96"/>
    <w:rsid w:val="001B7095"/>
    <w:rsid w:val="001C7CDB"/>
    <w:rsid w:val="001D5FEA"/>
    <w:rsid w:val="001E6D69"/>
    <w:rsid w:val="001F43AF"/>
    <w:rsid w:val="0020166F"/>
    <w:rsid w:val="002066A6"/>
    <w:rsid w:val="0021019E"/>
    <w:rsid w:val="00216733"/>
    <w:rsid w:val="002200E7"/>
    <w:rsid w:val="00220BD3"/>
    <w:rsid w:val="00232340"/>
    <w:rsid w:val="00243208"/>
    <w:rsid w:val="002724BE"/>
    <w:rsid w:val="002A041E"/>
    <w:rsid w:val="002B00CC"/>
    <w:rsid w:val="002C5568"/>
    <w:rsid w:val="002E0966"/>
    <w:rsid w:val="002F562F"/>
    <w:rsid w:val="003004AA"/>
    <w:rsid w:val="003115C0"/>
    <w:rsid w:val="00317AB5"/>
    <w:rsid w:val="003237A0"/>
    <w:rsid w:val="003246D1"/>
    <w:rsid w:val="00327438"/>
    <w:rsid w:val="00332D37"/>
    <w:rsid w:val="0033753D"/>
    <w:rsid w:val="0041049E"/>
    <w:rsid w:val="00437841"/>
    <w:rsid w:val="00437CAB"/>
    <w:rsid w:val="004662DE"/>
    <w:rsid w:val="004A7CB1"/>
    <w:rsid w:val="005033E5"/>
    <w:rsid w:val="00522528"/>
    <w:rsid w:val="005425E3"/>
    <w:rsid w:val="005514D5"/>
    <w:rsid w:val="00571837"/>
    <w:rsid w:val="00577832"/>
    <w:rsid w:val="005A4417"/>
    <w:rsid w:val="005B4908"/>
    <w:rsid w:val="005C7B57"/>
    <w:rsid w:val="005E3B4F"/>
    <w:rsid w:val="005E7040"/>
    <w:rsid w:val="005E71C4"/>
    <w:rsid w:val="005F7220"/>
    <w:rsid w:val="00615EF7"/>
    <w:rsid w:val="0062242C"/>
    <w:rsid w:val="0063469D"/>
    <w:rsid w:val="006536A6"/>
    <w:rsid w:val="0065669E"/>
    <w:rsid w:val="00660C3A"/>
    <w:rsid w:val="006875F3"/>
    <w:rsid w:val="006A64E2"/>
    <w:rsid w:val="006D0686"/>
    <w:rsid w:val="006E4C0E"/>
    <w:rsid w:val="00714513"/>
    <w:rsid w:val="00721F1B"/>
    <w:rsid w:val="0073029A"/>
    <w:rsid w:val="00733C93"/>
    <w:rsid w:val="00740661"/>
    <w:rsid w:val="00744F54"/>
    <w:rsid w:val="007519F1"/>
    <w:rsid w:val="00753C98"/>
    <w:rsid w:val="00764469"/>
    <w:rsid w:val="007649B5"/>
    <w:rsid w:val="007D4A32"/>
    <w:rsid w:val="007D5299"/>
    <w:rsid w:val="007E52D4"/>
    <w:rsid w:val="007E5F56"/>
    <w:rsid w:val="007F0503"/>
    <w:rsid w:val="008112F3"/>
    <w:rsid w:val="008216A6"/>
    <w:rsid w:val="0083678A"/>
    <w:rsid w:val="00837110"/>
    <w:rsid w:val="008553AA"/>
    <w:rsid w:val="00860961"/>
    <w:rsid w:val="00871B94"/>
    <w:rsid w:val="008A49B3"/>
    <w:rsid w:val="008D5FE4"/>
    <w:rsid w:val="008E3815"/>
    <w:rsid w:val="008E6B5C"/>
    <w:rsid w:val="008F24E4"/>
    <w:rsid w:val="008F2914"/>
    <w:rsid w:val="008F4BAA"/>
    <w:rsid w:val="008F7FF4"/>
    <w:rsid w:val="00900A69"/>
    <w:rsid w:val="00926DF5"/>
    <w:rsid w:val="00943653"/>
    <w:rsid w:val="009471CB"/>
    <w:rsid w:val="00984127"/>
    <w:rsid w:val="00990255"/>
    <w:rsid w:val="009A3D35"/>
    <w:rsid w:val="009D7D23"/>
    <w:rsid w:val="009E0BFA"/>
    <w:rsid w:val="009E55FB"/>
    <w:rsid w:val="009F389A"/>
    <w:rsid w:val="00A07900"/>
    <w:rsid w:val="00A121B7"/>
    <w:rsid w:val="00A12D95"/>
    <w:rsid w:val="00A257C0"/>
    <w:rsid w:val="00A32385"/>
    <w:rsid w:val="00A54B00"/>
    <w:rsid w:val="00A65271"/>
    <w:rsid w:val="00A67F7D"/>
    <w:rsid w:val="00AC547A"/>
    <w:rsid w:val="00AE2AB6"/>
    <w:rsid w:val="00AF168C"/>
    <w:rsid w:val="00AF2B36"/>
    <w:rsid w:val="00B328A4"/>
    <w:rsid w:val="00B42F18"/>
    <w:rsid w:val="00B50C99"/>
    <w:rsid w:val="00B50E1A"/>
    <w:rsid w:val="00B72AE4"/>
    <w:rsid w:val="00B76EC0"/>
    <w:rsid w:val="00B87DD7"/>
    <w:rsid w:val="00B92DE3"/>
    <w:rsid w:val="00BA3400"/>
    <w:rsid w:val="00BD36A5"/>
    <w:rsid w:val="00C27402"/>
    <w:rsid w:val="00C35A3C"/>
    <w:rsid w:val="00C474A2"/>
    <w:rsid w:val="00C67EB4"/>
    <w:rsid w:val="00CF2DC6"/>
    <w:rsid w:val="00D04460"/>
    <w:rsid w:val="00D060C1"/>
    <w:rsid w:val="00D23B7B"/>
    <w:rsid w:val="00D36216"/>
    <w:rsid w:val="00D36940"/>
    <w:rsid w:val="00D5229C"/>
    <w:rsid w:val="00D602D3"/>
    <w:rsid w:val="00D6086B"/>
    <w:rsid w:val="00DA51E3"/>
    <w:rsid w:val="00DB0838"/>
    <w:rsid w:val="00DC725E"/>
    <w:rsid w:val="00DE1A76"/>
    <w:rsid w:val="00DE74FE"/>
    <w:rsid w:val="00DF0671"/>
    <w:rsid w:val="00E26341"/>
    <w:rsid w:val="00E32DC6"/>
    <w:rsid w:val="00E52A76"/>
    <w:rsid w:val="00E6418C"/>
    <w:rsid w:val="00E646FB"/>
    <w:rsid w:val="00E777E5"/>
    <w:rsid w:val="00EA4797"/>
    <w:rsid w:val="00ED7AF7"/>
    <w:rsid w:val="00F073C9"/>
    <w:rsid w:val="00F65904"/>
    <w:rsid w:val="00F772F4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BF5E"/>
  <w15:docId w15:val="{D8F33956-8ACD-46A2-91B9-3407FBAA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43"/>
    <w:pPr>
      <w:spacing w:line="36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71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4F0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90FA-9151-4312-A042-134515D2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7212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2025-10-30T10:39:00Z</cp:lastPrinted>
  <dcterms:created xsi:type="dcterms:W3CDTF">2025-10-30T18:06:00Z</dcterms:created>
  <dcterms:modified xsi:type="dcterms:W3CDTF">2025-10-31T19:56:00Z</dcterms:modified>
</cp:coreProperties>
</file>