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70A46" w14:textId="6AFA25DE" w:rsidR="007D19E5" w:rsidRDefault="007D19E5" w:rsidP="007D19E5">
      <w:pPr>
        <w:spacing w:after="0"/>
        <w:jc w:val="center"/>
        <w:rPr>
          <w:rFonts w:cs="Arial"/>
          <w:b/>
          <w:sz w:val="28"/>
          <w:szCs w:val="28"/>
        </w:rPr>
      </w:pPr>
      <w:bookmarkStart w:id="0" w:name="OLE_LINK2"/>
      <w:bookmarkStart w:id="1" w:name="OLE_LINK1"/>
      <w:r>
        <w:rPr>
          <w:rFonts w:cs="Arial"/>
          <w:b/>
          <w:sz w:val="28"/>
          <w:szCs w:val="28"/>
        </w:rPr>
        <w:t>Moção de Apoio nº 0</w:t>
      </w:r>
      <w:r w:rsidR="007A0EB5">
        <w:rPr>
          <w:rFonts w:cs="Arial"/>
          <w:b/>
          <w:sz w:val="28"/>
          <w:szCs w:val="28"/>
        </w:rPr>
        <w:t>3</w:t>
      </w:r>
      <w:r w:rsidR="00DA5516">
        <w:rPr>
          <w:rFonts w:cs="Arial"/>
          <w:b/>
          <w:sz w:val="28"/>
          <w:szCs w:val="28"/>
        </w:rPr>
        <w:t>/2025</w:t>
      </w:r>
    </w:p>
    <w:p w14:paraId="28D1E2B8" w14:textId="2F820811" w:rsidR="007D19E5" w:rsidRDefault="007D19E5" w:rsidP="007D19E5">
      <w:pPr>
        <w:spacing w:after="0"/>
        <w:jc w:val="center"/>
        <w:rPr>
          <w:rFonts w:cs="Arial"/>
          <w:b/>
          <w:sz w:val="28"/>
          <w:szCs w:val="28"/>
        </w:rPr>
      </w:pPr>
    </w:p>
    <w:p w14:paraId="2A7C43FA" w14:textId="77777777" w:rsidR="00B43CEE" w:rsidRDefault="00B43CEE" w:rsidP="007D19E5">
      <w:pPr>
        <w:spacing w:after="0"/>
        <w:jc w:val="center"/>
        <w:rPr>
          <w:rFonts w:cs="Arial"/>
          <w:b/>
          <w:sz w:val="28"/>
          <w:szCs w:val="28"/>
        </w:rPr>
      </w:pPr>
    </w:p>
    <w:p w14:paraId="2E98D7B8" w14:textId="4EFEF92D" w:rsidR="007A0EB5" w:rsidRDefault="007A0EB5" w:rsidP="00DA5516">
      <w:pPr>
        <w:ind w:left="3402"/>
        <w:jc w:val="both"/>
        <w:rPr>
          <w:b/>
          <w:sz w:val="28"/>
          <w:szCs w:val="28"/>
        </w:rPr>
      </w:pPr>
      <w:r w:rsidRPr="007A0EB5">
        <w:rPr>
          <w:b/>
          <w:sz w:val="28"/>
          <w:szCs w:val="28"/>
        </w:rPr>
        <w:t xml:space="preserve">Moção </w:t>
      </w:r>
      <w:r>
        <w:rPr>
          <w:b/>
          <w:sz w:val="28"/>
          <w:szCs w:val="28"/>
        </w:rPr>
        <w:t>d</w:t>
      </w:r>
      <w:r w:rsidRPr="007A0EB5">
        <w:rPr>
          <w:b/>
          <w:sz w:val="28"/>
          <w:szCs w:val="28"/>
        </w:rPr>
        <w:t xml:space="preserve">e Apoio </w:t>
      </w:r>
      <w:r>
        <w:rPr>
          <w:b/>
          <w:sz w:val="28"/>
          <w:szCs w:val="28"/>
        </w:rPr>
        <w:t>ao Projeto de Lei nº 599/2023</w:t>
      </w:r>
      <w:r w:rsidRPr="007A0EB5">
        <w:rPr>
          <w:b/>
          <w:sz w:val="28"/>
          <w:szCs w:val="28"/>
        </w:rPr>
        <w:t>, que propõe a alteração da Lei nº 8.109</w:t>
      </w:r>
      <w:r>
        <w:rPr>
          <w:b/>
          <w:sz w:val="28"/>
          <w:szCs w:val="28"/>
        </w:rPr>
        <w:t>,</w:t>
      </w:r>
      <w:r w:rsidRPr="007A0EB5">
        <w:rPr>
          <w:b/>
          <w:sz w:val="28"/>
          <w:szCs w:val="28"/>
        </w:rPr>
        <w:t xml:space="preserve"> visando extinguir a taxa de expedição do </w:t>
      </w:r>
      <w:r>
        <w:rPr>
          <w:b/>
          <w:sz w:val="28"/>
          <w:szCs w:val="28"/>
        </w:rPr>
        <w:t>CRLV</w:t>
      </w:r>
      <w:r w:rsidRPr="007A0EB5">
        <w:rPr>
          <w:b/>
          <w:sz w:val="28"/>
          <w:szCs w:val="28"/>
        </w:rPr>
        <w:t>.</w:t>
      </w:r>
    </w:p>
    <w:p w14:paraId="1269B3F7" w14:textId="77777777" w:rsidR="007D19E5" w:rsidRDefault="007D19E5" w:rsidP="007D19E5">
      <w:pPr>
        <w:spacing w:after="0"/>
        <w:ind w:firstLine="1134"/>
        <w:jc w:val="both"/>
        <w:rPr>
          <w:rFonts w:cs="Arial"/>
          <w:sz w:val="28"/>
          <w:szCs w:val="28"/>
        </w:rPr>
      </w:pPr>
    </w:p>
    <w:p w14:paraId="172FE0A0" w14:textId="22C9140C" w:rsidR="007B1C41" w:rsidRDefault="0017499C" w:rsidP="00DA5516">
      <w:pPr>
        <w:ind w:firstLine="1134"/>
        <w:jc w:val="both"/>
        <w:rPr>
          <w:sz w:val="28"/>
          <w:szCs w:val="28"/>
        </w:rPr>
      </w:pPr>
      <w:bookmarkStart w:id="2" w:name="OLE_LINK5"/>
      <w:bookmarkStart w:id="3" w:name="OLE_LINK6"/>
      <w:r>
        <w:rPr>
          <w:sz w:val="28"/>
          <w:szCs w:val="28"/>
        </w:rPr>
        <w:t xml:space="preserve">O Vereador Felipe </w:t>
      </w:r>
      <w:proofErr w:type="spellStart"/>
      <w:r>
        <w:rPr>
          <w:sz w:val="28"/>
          <w:szCs w:val="28"/>
        </w:rPr>
        <w:t>Paese</w:t>
      </w:r>
      <w:proofErr w:type="spellEnd"/>
      <w:r>
        <w:rPr>
          <w:sz w:val="28"/>
          <w:szCs w:val="28"/>
        </w:rPr>
        <w:t xml:space="preserve"> juntamente com os demais Vereadores que compõem a</w:t>
      </w:r>
      <w:r w:rsidR="00DA5516" w:rsidRPr="00DA5516">
        <w:rPr>
          <w:sz w:val="28"/>
          <w:szCs w:val="28"/>
        </w:rPr>
        <w:t xml:space="preserve"> Câmara Municipal de Nova Prata, </w:t>
      </w:r>
      <w:r w:rsidR="007B1C41" w:rsidRPr="007A0EB5">
        <w:rPr>
          <w:sz w:val="28"/>
          <w:szCs w:val="28"/>
        </w:rPr>
        <w:t>no uso de suas atribuições legais e regimentais, submete</w:t>
      </w:r>
      <w:r w:rsidR="007B1C41">
        <w:rPr>
          <w:sz w:val="28"/>
          <w:szCs w:val="28"/>
        </w:rPr>
        <w:t>m</w:t>
      </w:r>
      <w:r w:rsidR="007B1C41" w:rsidRPr="007A0EB5">
        <w:rPr>
          <w:sz w:val="28"/>
          <w:szCs w:val="28"/>
        </w:rPr>
        <w:t xml:space="preserve"> à apreciação desta Casa Legislativa a presente </w:t>
      </w:r>
      <w:r w:rsidR="007B1C41" w:rsidRPr="007A0EB5">
        <w:rPr>
          <w:b/>
          <w:bCs/>
          <w:sz w:val="28"/>
          <w:szCs w:val="28"/>
        </w:rPr>
        <w:t>MOÇÃO DE APOIO</w:t>
      </w:r>
      <w:r w:rsidR="007B1C41" w:rsidRPr="007A0EB5">
        <w:rPr>
          <w:sz w:val="28"/>
          <w:szCs w:val="28"/>
        </w:rPr>
        <w:t xml:space="preserve"> ao Projeto de Lei n.º 599/2023, de autoria do Deputado Estadual Rodrigo Lorenzoni, que propõe a alteração da Lei nº 8.109, de 19 de dezembro de 1985, visando extinguir a taxa de expedição do Certificado de Registro e Licenciamento de Veículo (CRLV).</w:t>
      </w:r>
    </w:p>
    <w:p w14:paraId="13249F16" w14:textId="77777777" w:rsidR="007B1C41" w:rsidRPr="007A0EB5" w:rsidRDefault="007B1C41" w:rsidP="007B1C41">
      <w:pPr>
        <w:ind w:firstLine="1134"/>
        <w:jc w:val="both"/>
        <w:rPr>
          <w:sz w:val="28"/>
          <w:szCs w:val="28"/>
        </w:rPr>
      </w:pPr>
      <w:r w:rsidRPr="007A0EB5">
        <w:rPr>
          <w:sz w:val="28"/>
          <w:szCs w:val="28"/>
        </w:rPr>
        <w:t>A partir de 31 de julho de 2019, o documento de licenciamento anual em formato de papel moeda foi abolido no território brasileiro, sendo substituído pela versão digital do CRLV, que pode ser baixada diretamente pelos proprietários de veículos em seus dispositivos móveis ou, se desejarem, impressa em suas residências. Tal mudança trouxe mais praticidade e eficiência ao processo, eliminando a necessidade de aguardar a entrega do documento físico pelos Correios, além de permitir que os condutores compartilhem facilmente o documento com todos os usuários do veículo.</w:t>
      </w:r>
    </w:p>
    <w:p w14:paraId="7EF7C204" w14:textId="77777777" w:rsidR="007B1C41" w:rsidRPr="007A0EB5" w:rsidRDefault="007B1C41" w:rsidP="007B1C41">
      <w:pPr>
        <w:ind w:firstLine="1134"/>
        <w:jc w:val="both"/>
        <w:rPr>
          <w:sz w:val="28"/>
          <w:szCs w:val="28"/>
        </w:rPr>
      </w:pPr>
      <w:r w:rsidRPr="007A0EB5">
        <w:rPr>
          <w:sz w:val="28"/>
          <w:szCs w:val="28"/>
        </w:rPr>
        <w:t>Diante desse novo cenário, não se justifica a manutenção da taxa de expedição do CRLV, uma vez que não há mais custos para impressão e envio do documento pelos órgãos públicos. A extinção dessa taxa representará um avanço na desburocratização e redução de encargos financeiros para os proprietários de veículos do Estado do Rio Grande do Sul.</w:t>
      </w:r>
    </w:p>
    <w:p w14:paraId="01DB080C" w14:textId="77777777" w:rsidR="007B1C41" w:rsidRPr="007A0EB5" w:rsidRDefault="007B1C41" w:rsidP="007B1C41">
      <w:pPr>
        <w:ind w:firstLine="1134"/>
        <w:jc w:val="both"/>
        <w:rPr>
          <w:sz w:val="28"/>
          <w:szCs w:val="28"/>
        </w:rPr>
      </w:pPr>
      <w:r w:rsidRPr="007A0EB5">
        <w:rPr>
          <w:sz w:val="28"/>
          <w:szCs w:val="28"/>
        </w:rPr>
        <w:t>Assim, manifestamos nosso total apoio à célere tramitação e aprovação do Projeto de Lei n.º 599/2023, por entendermos que sua aprovação representa um importante passo para a modernização e desoneração dos cidadãos gaúchos.</w:t>
      </w:r>
    </w:p>
    <w:p w14:paraId="6F2CE332" w14:textId="5A5DE4AA" w:rsidR="007B1C41" w:rsidRDefault="007B1C41" w:rsidP="007B1C41">
      <w:pPr>
        <w:ind w:firstLine="1134"/>
        <w:jc w:val="both"/>
        <w:rPr>
          <w:sz w:val="28"/>
          <w:szCs w:val="28"/>
        </w:rPr>
      </w:pPr>
      <w:r w:rsidRPr="00DA5516">
        <w:rPr>
          <w:sz w:val="28"/>
          <w:szCs w:val="28"/>
        </w:rPr>
        <w:lastRenderedPageBreak/>
        <w:t xml:space="preserve">Que esta Moção seja encaminhada </w:t>
      </w:r>
      <w:r w:rsidRPr="007B1C41">
        <w:rPr>
          <w:sz w:val="28"/>
          <w:szCs w:val="28"/>
        </w:rPr>
        <w:t xml:space="preserve">ao </w:t>
      </w:r>
      <w:r>
        <w:rPr>
          <w:sz w:val="28"/>
          <w:szCs w:val="28"/>
        </w:rPr>
        <w:t>Excelentíssimo S</w:t>
      </w:r>
      <w:r w:rsidRPr="007B1C41">
        <w:rPr>
          <w:sz w:val="28"/>
          <w:szCs w:val="28"/>
        </w:rPr>
        <w:t xml:space="preserve">enhor </w:t>
      </w:r>
      <w:r>
        <w:rPr>
          <w:sz w:val="28"/>
          <w:szCs w:val="28"/>
        </w:rPr>
        <w:t>Presidente da C</w:t>
      </w:r>
      <w:r w:rsidRPr="007B1C41">
        <w:rPr>
          <w:sz w:val="28"/>
          <w:szCs w:val="28"/>
        </w:rPr>
        <w:t xml:space="preserve">omissão de </w:t>
      </w:r>
      <w:r>
        <w:rPr>
          <w:sz w:val="28"/>
          <w:szCs w:val="28"/>
        </w:rPr>
        <w:t>Constituição e Justiça da Assembleia L</w:t>
      </w:r>
      <w:r w:rsidRPr="007B1C41">
        <w:rPr>
          <w:sz w:val="28"/>
          <w:szCs w:val="28"/>
        </w:rPr>
        <w:t>egislativa</w:t>
      </w:r>
      <w:r>
        <w:rPr>
          <w:sz w:val="28"/>
          <w:szCs w:val="28"/>
        </w:rPr>
        <w:t xml:space="preserve">, ao  </w:t>
      </w:r>
      <w:r w:rsidRPr="007B1C41">
        <w:rPr>
          <w:sz w:val="28"/>
          <w:szCs w:val="28"/>
        </w:rPr>
        <w:t xml:space="preserve"> </w:t>
      </w:r>
      <w:r w:rsidRPr="007A0EB5">
        <w:rPr>
          <w:sz w:val="28"/>
          <w:szCs w:val="28"/>
        </w:rPr>
        <w:t>Gabinete do Dep</w:t>
      </w:r>
      <w:r>
        <w:rPr>
          <w:sz w:val="28"/>
          <w:szCs w:val="28"/>
        </w:rPr>
        <w:t>utado Estadual</w:t>
      </w:r>
      <w:r w:rsidRPr="007A0EB5">
        <w:rPr>
          <w:sz w:val="28"/>
          <w:szCs w:val="28"/>
        </w:rPr>
        <w:t xml:space="preserve"> Rodrigo</w:t>
      </w:r>
      <w:r w:rsidRPr="007B1C41">
        <w:rPr>
          <w:sz w:val="28"/>
          <w:szCs w:val="28"/>
        </w:rPr>
        <w:t xml:space="preserve"> </w:t>
      </w:r>
      <w:r>
        <w:rPr>
          <w:sz w:val="28"/>
          <w:szCs w:val="28"/>
        </w:rPr>
        <w:t>Lorenzoni, ao Gabinete do Governador e ao Protocolo da Casa Civil.</w:t>
      </w:r>
    </w:p>
    <w:p w14:paraId="47810215" w14:textId="1CF7DE89" w:rsidR="00DA5516" w:rsidRDefault="00DA5516" w:rsidP="00B32846">
      <w:pPr>
        <w:ind w:firstLine="1134"/>
        <w:jc w:val="right"/>
        <w:rPr>
          <w:sz w:val="28"/>
          <w:szCs w:val="28"/>
        </w:rPr>
      </w:pPr>
      <w:r w:rsidRPr="00DA5516">
        <w:rPr>
          <w:sz w:val="28"/>
          <w:szCs w:val="28"/>
        </w:rPr>
        <w:t xml:space="preserve">Nova Prata, </w:t>
      </w:r>
      <w:r w:rsidR="007A0EB5">
        <w:rPr>
          <w:sz w:val="28"/>
          <w:szCs w:val="28"/>
        </w:rPr>
        <w:t>4</w:t>
      </w:r>
      <w:r w:rsidRPr="00DA5516">
        <w:rPr>
          <w:sz w:val="28"/>
          <w:szCs w:val="28"/>
        </w:rPr>
        <w:t xml:space="preserve"> de abril de 2025.</w:t>
      </w:r>
    </w:p>
    <w:p w14:paraId="74712441" w14:textId="77777777" w:rsidR="0017499C" w:rsidRDefault="0017499C" w:rsidP="0017499C">
      <w:pPr>
        <w:ind w:firstLine="709"/>
        <w:jc w:val="both"/>
        <w:rPr>
          <w:sz w:val="28"/>
          <w:szCs w:val="28"/>
        </w:rPr>
      </w:pPr>
    </w:p>
    <w:p w14:paraId="3388D710" w14:textId="77777777" w:rsidR="0017499C" w:rsidRDefault="0017499C" w:rsidP="0017499C">
      <w:pPr>
        <w:spacing w:after="0" w:line="240" w:lineRule="auto"/>
        <w:jc w:val="both"/>
        <w:rPr>
          <w:rFonts w:cs="Calibri"/>
          <w:sz w:val="28"/>
          <w:szCs w:val="28"/>
        </w:rPr>
      </w:pPr>
      <w:r>
        <w:rPr>
          <w:rFonts w:cs="Calibri"/>
          <w:sz w:val="28"/>
          <w:szCs w:val="28"/>
        </w:rPr>
        <w:t xml:space="preserve">Vinício </w:t>
      </w:r>
      <w:proofErr w:type="spellStart"/>
      <w:r>
        <w:rPr>
          <w:rFonts w:cs="Calibri"/>
          <w:sz w:val="28"/>
          <w:szCs w:val="28"/>
        </w:rPr>
        <w:t>Reinelli</w:t>
      </w:r>
      <w:proofErr w:type="spellEnd"/>
      <w:r>
        <w:rPr>
          <w:rFonts w:cs="Calibri"/>
          <w:sz w:val="28"/>
          <w:szCs w:val="28"/>
        </w:rPr>
        <w:t xml:space="preserve">                                                              </w:t>
      </w:r>
      <w:r>
        <w:rPr>
          <w:rFonts w:cs="Calibri"/>
          <w:sz w:val="28"/>
          <w:szCs w:val="28"/>
        </w:rPr>
        <w:tab/>
        <w:t xml:space="preserve">   </w:t>
      </w:r>
      <w:proofErr w:type="spellStart"/>
      <w:r>
        <w:rPr>
          <w:rFonts w:cs="Calibri"/>
          <w:sz w:val="28"/>
          <w:szCs w:val="28"/>
        </w:rPr>
        <w:t>Clecio</w:t>
      </w:r>
      <w:proofErr w:type="spellEnd"/>
      <w:r>
        <w:rPr>
          <w:rFonts w:cs="Calibri"/>
          <w:sz w:val="28"/>
          <w:szCs w:val="28"/>
        </w:rPr>
        <w:t xml:space="preserve"> </w:t>
      </w:r>
      <w:proofErr w:type="spellStart"/>
      <w:r>
        <w:rPr>
          <w:rFonts w:cs="Calibri"/>
          <w:sz w:val="28"/>
          <w:szCs w:val="28"/>
        </w:rPr>
        <w:t>Zamin</w:t>
      </w:r>
      <w:proofErr w:type="spellEnd"/>
    </w:p>
    <w:p w14:paraId="23AF479F" w14:textId="77777777" w:rsidR="0017499C" w:rsidRDefault="0017499C" w:rsidP="0017499C">
      <w:pPr>
        <w:spacing w:after="0" w:line="240" w:lineRule="auto"/>
        <w:jc w:val="both"/>
        <w:rPr>
          <w:rFonts w:cs="Calibri"/>
          <w:sz w:val="28"/>
          <w:szCs w:val="28"/>
        </w:rPr>
      </w:pPr>
      <w:r>
        <w:rPr>
          <w:rFonts w:cs="Calibri"/>
          <w:sz w:val="28"/>
          <w:szCs w:val="28"/>
        </w:rPr>
        <w:t>Presidente - PSD                                                              Vice-Presidente - UB</w:t>
      </w:r>
    </w:p>
    <w:p w14:paraId="165B6B31" w14:textId="77777777" w:rsidR="0017499C" w:rsidRDefault="0017499C" w:rsidP="0017499C">
      <w:pPr>
        <w:spacing w:after="0" w:line="240" w:lineRule="auto"/>
        <w:ind w:firstLine="709"/>
        <w:jc w:val="both"/>
        <w:rPr>
          <w:rFonts w:cs="Calibri"/>
          <w:sz w:val="28"/>
          <w:szCs w:val="28"/>
        </w:rPr>
      </w:pPr>
    </w:p>
    <w:p w14:paraId="4C2BF4C4" w14:textId="77777777" w:rsidR="0017499C" w:rsidRDefault="0017499C" w:rsidP="0017499C">
      <w:pPr>
        <w:spacing w:after="0" w:line="240" w:lineRule="auto"/>
        <w:ind w:firstLine="709"/>
        <w:jc w:val="both"/>
        <w:rPr>
          <w:rFonts w:cs="Calibri"/>
          <w:sz w:val="28"/>
          <w:szCs w:val="28"/>
        </w:rPr>
      </w:pPr>
    </w:p>
    <w:p w14:paraId="4D59E55C" w14:textId="77777777" w:rsidR="0017499C" w:rsidRDefault="0017499C" w:rsidP="0017499C">
      <w:pPr>
        <w:spacing w:after="0" w:line="240" w:lineRule="auto"/>
        <w:ind w:firstLine="709"/>
        <w:jc w:val="both"/>
        <w:rPr>
          <w:rFonts w:cs="Calibri"/>
          <w:sz w:val="28"/>
          <w:szCs w:val="28"/>
        </w:rPr>
      </w:pPr>
    </w:p>
    <w:p w14:paraId="0CC0D251" w14:textId="77777777" w:rsidR="0017499C" w:rsidRDefault="0017499C" w:rsidP="0017499C">
      <w:pPr>
        <w:tabs>
          <w:tab w:val="left" w:pos="5954"/>
        </w:tabs>
        <w:spacing w:after="0" w:line="240" w:lineRule="auto"/>
        <w:jc w:val="both"/>
        <w:rPr>
          <w:rFonts w:cs="Calibri"/>
          <w:sz w:val="28"/>
          <w:szCs w:val="28"/>
        </w:rPr>
      </w:pPr>
      <w:r>
        <w:rPr>
          <w:rFonts w:cs="Calibri"/>
          <w:sz w:val="28"/>
          <w:szCs w:val="28"/>
        </w:rPr>
        <w:t xml:space="preserve">Felipe </w:t>
      </w:r>
      <w:proofErr w:type="spellStart"/>
      <w:r>
        <w:rPr>
          <w:rFonts w:cs="Calibri"/>
          <w:sz w:val="28"/>
          <w:szCs w:val="28"/>
        </w:rPr>
        <w:t>Paese</w:t>
      </w:r>
      <w:proofErr w:type="spellEnd"/>
      <w:r>
        <w:rPr>
          <w:rFonts w:cs="Calibri"/>
          <w:sz w:val="28"/>
          <w:szCs w:val="28"/>
        </w:rPr>
        <w:t xml:space="preserve">                                                                     Douglas F. </w:t>
      </w:r>
      <w:proofErr w:type="spellStart"/>
      <w:r>
        <w:rPr>
          <w:rFonts w:cs="Calibri"/>
          <w:sz w:val="28"/>
          <w:szCs w:val="28"/>
        </w:rPr>
        <w:t>Minozzo</w:t>
      </w:r>
      <w:proofErr w:type="spellEnd"/>
      <w:r>
        <w:rPr>
          <w:rFonts w:cs="Calibri"/>
          <w:sz w:val="28"/>
          <w:szCs w:val="28"/>
        </w:rPr>
        <w:t xml:space="preserve">  </w:t>
      </w:r>
    </w:p>
    <w:p w14:paraId="5C51235F" w14:textId="77777777" w:rsidR="0017499C" w:rsidRDefault="0017499C" w:rsidP="0017499C">
      <w:pPr>
        <w:jc w:val="both"/>
        <w:rPr>
          <w:rFonts w:cs="Calibri"/>
          <w:sz w:val="28"/>
          <w:szCs w:val="28"/>
        </w:rPr>
      </w:pPr>
      <w:r>
        <w:rPr>
          <w:rFonts w:cs="Calibri"/>
          <w:sz w:val="28"/>
          <w:szCs w:val="28"/>
        </w:rPr>
        <w:t xml:space="preserve">1º Secretário - PL                                                             2º Secretário - Republicanos </w:t>
      </w:r>
    </w:p>
    <w:p w14:paraId="2FC6EB53" w14:textId="77777777" w:rsidR="0017499C" w:rsidRDefault="0017499C" w:rsidP="0017499C">
      <w:pPr>
        <w:ind w:firstLine="709"/>
        <w:jc w:val="both"/>
        <w:rPr>
          <w:rFonts w:cs="Calibri"/>
          <w:sz w:val="28"/>
          <w:szCs w:val="28"/>
        </w:rPr>
      </w:pPr>
    </w:p>
    <w:p w14:paraId="7D3E93A2" w14:textId="77777777" w:rsidR="0017499C" w:rsidRDefault="0017499C" w:rsidP="0017499C">
      <w:pPr>
        <w:ind w:firstLine="709"/>
        <w:jc w:val="both"/>
        <w:rPr>
          <w:rFonts w:cs="Calibri"/>
          <w:sz w:val="28"/>
          <w:szCs w:val="28"/>
        </w:rPr>
      </w:pPr>
    </w:p>
    <w:p w14:paraId="64B2AECD" w14:textId="77777777" w:rsidR="0017499C" w:rsidRDefault="0017499C" w:rsidP="0017499C">
      <w:pPr>
        <w:spacing w:after="0" w:line="240" w:lineRule="auto"/>
        <w:jc w:val="both"/>
        <w:rPr>
          <w:rFonts w:cs="Calibri"/>
          <w:sz w:val="28"/>
          <w:szCs w:val="28"/>
        </w:rPr>
      </w:pPr>
      <w:r>
        <w:rPr>
          <w:rFonts w:cs="Calibri"/>
          <w:sz w:val="28"/>
          <w:szCs w:val="28"/>
        </w:rPr>
        <w:t>Eraldo D. da Silva                                                            Sebastião C. Mamede</w:t>
      </w:r>
    </w:p>
    <w:p w14:paraId="35E8DF8A" w14:textId="77777777" w:rsidR="0017499C" w:rsidRDefault="0017499C" w:rsidP="0017499C">
      <w:pPr>
        <w:jc w:val="both"/>
        <w:rPr>
          <w:rFonts w:cs="Calibri"/>
          <w:sz w:val="28"/>
          <w:szCs w:val="28"/>
        </w:rPr>
      </w:pPr>
      <w:r>
        <w:rPr>
          <w:rFonts w:cs="Calibri"/>
          <w:sz w:val="28"/>
          <w:szCs w:val="28"/>
        </w:rPr>
        <w:t xml:space="preserve">Vereador - Republicanos                                               Vereador - Republicanos </w:t>
      </w:r>
    </w:p>
    <w:p w14:paraId="41D48EA5" w14:textId="77777777" w:rsidR="0017499C" w:rsidRDefault="0017499C" w:rsidP="0017499C">
      <w:pPr>
        <w:spacing w:after="0" w:line="240" w:lineRule="auto"/>
        <w:ind w:firstLine="709"/>
        <w:jc w:val="both"/>
        <w:rPr>
          <w:rFonts w:cs="Calibri"/>
          <w:sz w:val="28"/>
          <w:szCs w:val="28"/>
        </w:rPr>
      </w:pPr>
    </w:p>
    <w:p w14:paraId="12711DCC" w14:textId="77777777" w:rsidR="0017499C" w:rsidRDefault="0017499C" w:rsidP="0017499C">
      <w:pPr>
        <w:spacing w:after="0" w:line="240" w:lineRule="auto"/>
        <w:ind w:firstLine="709"/>
        <w:jc w:val="both"/>
        <w:rPr>
          <w:rFonts w:cs="Calibri"/>
          <w:sz w:val="28"/>
          <w:szCs w:val="28"/>
        </w:rPr>
      </w:pPr>
    </w:p>
    <w:p w14:paraId="1890C406" w14:textId="77777777" w:rsidR="0017499C" w:rsidRDefault="0017499C" w:rsidP="0017499C">
      <w:pPr>
        <w:spacing w:after="0" w:line="240" w:lineRule="auto"/>
        <w:ind w:firstLine="709"/>
        <w:jc w:val="both"/>
        <w:rPr>
          <w:rFonts w:cs="Calibri"/>
          <w:sz w:val="28"/>
          <w:szCs w:val="28"/>
        </w:rPr>
      </w:pPr>
    </w:p>
    <w:p w14:paraId="04BCD467" w14:textId="77777777" w:rsidR="0017499C" w:rsidRDefault="0017499C" w:rsidP="0017499C">
      <w:pPr>
        <w:spacing w:after="0" w:line="240" w:lineRule="auto"/>
        <w:jc w:val="both"/>
        <w:rPr>
          <w:rFonts w:cs="Calibri"/>
          <w:sz w:val="28"/>
          <w:szCs w:val="28"/>
        </w:rPr>
      </w:pPr>
      <w:r>
        <w:rPr>
          <w:rFonts w:cs="Calibri"/>
          <w:sz w:val="28"/>
          <w:szCs w:val="28"/>
        </w:rPr>
        <w:t xml:space="preserve">Marcio de Morais                                                            Agenor </w:t>
      </w:r>
      <w:proofErr w:type="spellStart"/>
      <w:r>
        <w:rPr>
          <w:rFonts w:cs="Calibri"/>
          <w:sz w:val="28"/>
          <w:szCs w:val="28"/>
        </w:rPr>
        <w:t>Minozzo</w:t>
      </w:r>
      <w:proofErr w:type="spellEnd"/>
    </w:p>
    <w:p w14:paraId="5B2D2C10" w14:textId="77777777" w:rsidR="0017499C" w:rsidRDefault="0017499C" w:rsidP="0017499C">
      <w:pPr>
        <w:jc w:val="both"/>
        <w:rPr>
          <w:rFonts w:cs="Calibri"/>
          <w:sz w:val="28"/>
          <w:szCs w:val="28"/>
        </w:rPr>
      </w:pPr>
      <w:r>
        <w:rPr>
          <w:rFonts w:cs="Calibri"/>
          <w:sz w:val="28"/>
          <w:szCs w:val="28"/>
        </w:rPr>
        <w:t>Vereador - PSDB                                                              Vereador - MDB</w:t>
      </w:r>
    </w:p>
    <w:p w14:paraId="6F0047F0" w14:textId="77777777" w:rsidR="0017499C" w:rsidRDefault="0017499C" w:rsidP="0017499C">
      <w:pPr>
        <w:ind w:firstLine="709"/>
        <w:jc w:val="both"/>
        <w:rPr>
          <w:rFonts w:cs="Calibri"/>
          <w:sz w:val="28"/>
          <w:szCs w:val="28"/>
        </w:rPr>
      </w:pPr>
    </w:p>
    <w:p w14:paraId="78D4B221" w14:textId="77777777" w:rsidR="0017499C" w:rsidRDefault="0017499C" w:rsidP="0017499C">
      <w:pPr>
        <w:ind w:firstLine="709"/>
        <w:jc w:val="both"/>
        <w:rPr>
          <w:rFonts w:cs="Calibri"/>
          <w:sz w:val="28"/>
          <w:szCs w:val="28"/>
        </w:rPr>
      </w:pPr>
    </w:p>
    <w:p w14:paraId="12C28437" w14:textId="77777777" w:rsidR="0017499C" w:rsidRDefault="0017499C" w:rsidP="0017499C">
      <w:pPr>
        <w:spacing w:after="0" w:line="240" w:lineRule="auto"/>
        <w:jc w:val="both"/>
        <w:rPr>
          <w:rFonts w:cs="Calibri"/>
          <w:sz w:val="28"/>
          <w:szCs w:val="28"/>
        </w:rPr>
      </w:pPr>
      <w:r>
        <w:rPr>
          <w:rFonts w:cs="Calibri"/>
          <w:sz w:val="28"/>
          <w:szCs w:val="28"/>
        </w:rPr>
        <w:t xml:space="preserve">Adriana </w:t>
      </w:r>
      <w:proofErr w:type="spellStart"/>
      <w:r>
        <w:rPr>
          <w:rFonts w:cs="Calibri"/>
          <w:sz w:val="28"/>
          <w:szCs w:val="28"/>
        </w:rPr>
        <w:t>Rizzotto</w:t>
      </w:r>
      <w:proofErr w:type="spellEnd"/>
      <w:r>
        <w:rPr>
          <w:rFonts w:cs="Calibri"/>
          <w:sz w:val="28"/>
          <w:szCs w:val="28"/>
        </w:rPr>
        <w:t xml:space="preserve">                                                              Gilmar </w:t>
      </w:r>
      <w:proofErr w:type="spellStart"/>
      <w:r>
        <w:rPr>
          <w:rFonts w:cs="Calibri"/>
          <w:sz w:val="28"/>
          <w:szCs w:val="28"/>
        </w:rPr>
        <w:t>Peruzzo</w:t>
      </w:r>
      <w:proofErr w:type="spellEnd"/>
    </w:p>
    <w:p w14:paraId="4B56FEEE" w14:textId="77777777" w:rsidR="0017499C" w:rsidRDefault="0017499C" w:rsidP="0017499C">
      <w:pPr>
        <w:spacing w:after="0" w:line="240" w:lineRule="auto"/>
        <w:jc w:val="both"/>
        <w:rPr>
          <w:rFonts w:cs="Calibri"/>
          <w:sz w:val="28"/>
          <w:szCs w:val="28"/>
        </w:rPr>
      </w:pPr>
      <w:r>
        <w:rPr>
          <w:rFonts w:cs="Calibri"/>
          <w:sz w:val="28"/>
          <w:szCs w:val="28"/>
        </w:rPr>
        <w:t>Vereadora - PSD                                                               Vereador - MDB</w:t>
      </w:r>
    </w:p>
    <w:p w14:paraId="637EDF34" w14:textId="77777777" w:rsidR="0017499C" w:rsidRDefault="0017499C" w:rsidP="0017499C">
      <w:pPr>
        <w:spacing w:after="0" w:line="240" w:lineRule="auto"/>
        <w:ind w:firstLine="709"/>
        <w:jc w:val="both"/>
        <w:rPr>
          <w:rFonts w:cs="Calibri"/>
          <w:sz w:val="28"/>
          <w:szCs w:val="28"/>
        </w:rPr>
      </w:pPr>
    </w:p>
    <w:p w14:paraId="1545B991" w14:textId="77777777" w:rsidR="0017499C" w:rsidRDefault="0017499C" w:rsidP="0017499C">
      <w:pPr>
        <w:spacing w:after="0" w:line="240" w:lineRule="auto"/>
        <w:ind w:firstLine="709"/>
        <w:jc w:val="both"/>
        <w:rPr>
          <w:rFonts w:cs="Calibri"/>
          <w:sz w:val="28"/>
          <w:szCs w:val="28"/>
        </w:rPr>
      </w:pPr>
    </w:p>
    <w:p w14:paraId="2EECA3D4" w14:textId="77777777" w:rsidR="0017499C" w:rsidRDefault="0017499C" w:rsidP="0017499C">
      <w:pPr>
        <w:spacing w:after="0" w:line="240" w:lineRule="auto"/>
        <w:ind w:firstLine="709"/>
        <w:jc w:val="both"/>
        <w:rPr>
          <w:rFonts w:cs="Calibri"/>
          <w:sz w:val="28"/>
          <w:szCs w:val="28"/>
        </w:rPr>
      </w:pPr>
    </w:p>
    <w:p w14:paraId="4755BFAD" w14:textId="77777777" w:rsidR="0017499C" w:rsidRDefault="0017499C" w:rsidP="0017499C">
      <w:pPr>
        <w:spacing w:after="0" w:line="240" w:lineRule="auto"/>
        <w:jc w:val="both"/>
        <w:rPr>
          <w:rFonts w:cs="Calibri"/>
          <w:sz w:val="28"/>
          <w:szCs w:val="28"/>
        </w:rPr>
      </w:pPr>
      <w:proofErr w:type="spellStart"/>
      <w:r>
        <w:rPr>
          <w:rFonts w:cs="Calibri"/>
          <w:sz w:val="28"/>
          <w:szCs w:val="28"/>
        </w:rPr>
        <w:t>Líndon</w:t>
      </w:r>
      <w:proofErr w:type="spellEnd"/>
      <w:r>
        <w:rPr>
          <w:rFonts w:cs="Calibri"/>
          <w:sz w:val="28"/>
          <w:szCs w:val="28"/>
        </w:rPr>
        <w:t xml:space="preserve"> </w:t>
      </w:r>
      <w:proofErr w:type="spellStart"/>
      <w:r>
        <w:rPr>
          <w:rFonts w:cs="Calibri"/>
          <w:sz w:val="28"/>
          <w:szCs w:val="28"/>
        </w:rPr>
        <w:t>Bolsoni</w:t>
      </w:r>
      <w:proofErr w:type="spellEnd"/>
    </w:p>
    <w:p w14:paraId="544CD38F" w14:textId="6D59FE44" w:rsidR="00F21E53" w:rsidRPr="0017499C" w:rsidRDefault="0017499C" w:rsidP="0017499C">
      <w:pPr>
        <w:spacing w:after="0" w:line="240" w:lineRule="auto"/>
        <w:jc w:val="both"/>
        <w:rPr>
          <w:rFonts w:cs="Calibri"/>
          <w:sz w:val="28"/>
          <w:szCs w:val="28"/>
        </w:rPr>
      </w:pPr>
      <w:r>
        <w:rPr>
          <w:rFonts w:cs="Calibri"/>
          <w:sz w:val="28"/>
          <w:szCs w:val="28"/>
        </w:rPr>
        <w:t xml:space="preserve">Vereador – PP </w:t>
      </w:r>
      <w:bookmarkEnd w:id="0"/>
      <w:bookmarkEnd w:id="1"/>
      <w:bookmarkEnd w:id="2"/>
      <w:bookmarkEnd w:id="3"/>
    </w:p>
    <w:sectPr w:rsidR="00F21E53" w:rsidRPr="0017499C" w:rsidSect="00DA5516">
      <w:pgSz w:w="11906" w:h="16838"/>
      <w:pgMar w:top="2836" w:right="1133"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44"/>
    <w:rsid w:val="0017499C"/>
    <w:rsid w:val="00536D90"/>
    <w:rsid w:val="00581089"/>
    <w:rsid w:val="0061457D"/>
    <w:rsid w:val="006F019D"/>
    <w:rsid w:val="00753C06"/>
    <w:rsid w:val="007813DD"/>
    <w:rsid w:val="007A0EB5"/>
    <w:rsid w:val="007B1C41"/>
    <w:rsid w:val="007C42EA"/>
    <w:rsid w:val="007D19E5"/>
    <w:rsid w:val="0085775D"/>
    <w:rsid w:val="00A15C9D"/>
    <w:rsid w:val="00B32846"/>
    <w:rsid w:val="00B43CEE"/>
    <w:rsid w:val="00CD47EB"/>
    <w:rsid w:val="00DA5516"/>
    <w:rsid w:val="00DF6D44"/>
    <w:rsid w:val="00E7321E"/>
    <w:rsid w:val="00F21E53"/>
    <w:rsid w:val="00F713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F194"/>
  <w15:chartTrackingRefBased/>
  <w15:docId w15:val="{434ECCF1-C20F-4E0C-945A-F7453C30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9E5"/>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108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810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85841">
      <w:bodyDiv w:val="1"/>
      <w:marLeft w:val="0"/>
      <w:marRight w:val="0"/>
      <w:marTop w:val="0"/>
      <w:marBottom w:val="0"/>
      <w:divBdr>
        <w:top w:val="none" w:sz="0" w:space="0" w:color="auto"/>
        <w:left w:val="none" w:sz="0" w:space="0" w:color="auto"/>
        <w:bottom w:val="none" w:sz="0" w:space="0" w:color="auto"/>
        <w:right w:val="none" w:sz="0" w:space="0" w:color="auto"/>
      </w:divBdr>
    </w:div>
    <w:div w:id="165093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2582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2025-04-04T13:57:00Z</cp:lastPrinted>
  <dcterms:created xsi:type="dcterms:W3CDTF">2025-04-04T19:56:00Z</dcterms:created>
  <dcterms:modified xsi:type="dcterms:W3CDTF">2025-04-04T19:56:00Z</dcterms:modified>
</cp:coreProperties>
</file>