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F058" w14:textId="091308D7" w:rsidR="0093447C" w:rsidRPr="0093447C" w:rsidRDefault="0093447C" w:rsidP="0093447C">
      <w:pPr>
        <w:ind w:right="28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34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PROJETO DE LEI N.º 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50</w:t>
      </w:r>
      <w:r w:rsidRPr="00934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/2025, DE 03 DE ABRIL DE 2025.</w:t>
      </w:r>
    </w:p>
    <w:p w14:paraId="5AE61218" w14:textId="77777777" w:rsidR="0093447C" w:rsidRPr="0093447C" w:rsidRDefault="0093447C" w:rsidP="00396245">
      <w:pPr>
        <w:ind w:left="2835" w:right="-1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BEF895A" w14:textId="77777777" w:rsidR="0093447C" w:rsidRPr="0093447C" w:rsidRDefault="0093447C" w:rsidP="0093447C">
      <w:pPr>
        <w:tabs>
          <w:tab w:val="left" w:pos="4678"/>
        </w:tabs>
        <w:ind w:left="4962" w:right="-1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344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Autoriza o </w:t>
      </w:r>
      <w:r w:rsidRPr="0093447C">
        <w:rPr>
          <w:rFonts w:ascii="Times New Roman" w:hAnsi="Times New Roman" w:cs="Times New Roman"/>
          <w:color w:val="000000" w:themeColor="text1"/>
          <w:sz w:val="24"/>
          <w:szCs w:val="24"/>
        </w:rPr>
        <w:t>Poder Executivo Municipal a abrir crédito suplementar no orçamento vigente, por superávit financeiro do ano de 2024</w:t>
      </w:r>
      <w:r w:rsidRPr="009344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447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 dá outras providências.</w:t>
      </w:r>
    </w:p>
    <w:p w14:paraId="62F80AB4" w14:textId="77777777" w:rsidR="00396245" w:rsidRDefault="00396245" w:rsidP="0093447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722494E" w14:textId="12585D18" w:rsidR="00F666DE" w:rsidRPr="0093447C" w:rsidRDefault="00DD1928" w:rsidP="0093447C">
      <w:pPr>
        <w:ind w:firstLine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3447C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93447C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93447C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93447C">
        <w:rPr>
          <w:rFonts w:ascii="Times New Roman" w:hAnsi="Times New Roman" w:cs="Times New Roman"/>
          <w:sz w:val="24"/>
          <w:szCs w:val="24"/>
        </w:rPr>
        <w:t>a</w:t>
      </w:r>
      <w:r w:rsidRPr="0093447C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93447C">
        <w:rPr>
          <w:rFonts w:ascii="Times New Roman" w:hAnsi="Times New Roman" w:cs="Times New Roman"/>
          <w:sz w:val="24"/>
          <w:szCs w:val="24"/>
        </w:rPr>
        <w:t xml:space="preserve">abrir </w:t>
      </w:r>
      <w:r w:rsidRPr="0093447C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93447C">
        <w:rPr>
          <w:rFonts w:ascii="Times New Roman" w:hAnsi="Times New Roman" w:cs="Times New Roman"/>
          <w:sz w:val="24"/>
          <w:szCs w:val="24"/>
        </w:rPr>
        <w:t>suplementar</w:t>
      </w:r>
      <w:r w:rsidRPr="0093447C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93447C">
        <w:rPr>
          <w:rFonts w:ascii="Times New Roman" w:hAnsi="Times New Roman" w:cs="Times New Roman"/>
          <w:sz w:val="24"/>
          <w:szCs w:val="24"/>
        </w:rPr>
        <w:t>por</w:t>
      </w:r>
      <w:r w:rsidR="008D1293" w:rsidRPr="0093447C">
        <w:rPr>
          <w:rFonts w:ascii="Times New Roman" w:hAnsi="Times New Roman" w:cs="Times New Roman"/>
          <w:sz w:val="24"/>
          <w:szCs w:val="24"/>
        </w:rPr>
        <w:t xml:space="preserve"> </w:t>
      </w:r>
      <w:r w:rsidR="00A5420C" w:rsidRPr="0093447C">
        <w:rPr>
          <w:rFonts w:ascii="Times New Roman" w:hAnsi="Times New Roman" w:cs="Times New Roman"/>
          <w:sz w:val="24"/>
          <w:szCs w:val="24"/>
        </w:rPr>
        <w:t>superávit financeiro do ano de 20</w:t>
      </w:r>
      <w:r w:rsidR="0090707D" w:rsidRPr="0093447C">
        <w:rPr>
          <w:rFonts w:ascii="Times New Roman" w:hAnsi="Times New Roman" w:cs="Times New Roman"/>
          <w:sz w:val="24"/>
          <w:szCs w:val="24"/>
        </w:rPr>
        <w:t>2</w:t>
      </w:r>
      <w:r w:rsidR="00FC59A3" w:rsidRPr="0093447C">
        <w:rPr>
          <w:rFonts w:ascii="Times New Roman" w:hAnsi="Times New Roman" w:cs="Times New Roman"/>
          <w:sz w:val="24"/>
          <w:szCs w:val="24"/>
        </w:rPr>
        <w:t>4</w:t>
      </w:r>
      <w:r w:rsidR="00770925" w:rsidRPr="0093447C">
        <w:rPr>
          <w:rFonts w:ascii="Times New Roman" w:hAnsi="Times New Roman" w:cs="Times New Roman"/>
          <w:sz w:val="24"/>
          <w:szCs w:val="24"/>
        </w:rPr>
        <w:t xml:space="preserve">, </w:t>
      </w:r>
      <w:r w:rsidRPr="0093447C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3F5311" w:rsidRPr="0093447C">
        <w:rPr>
          <w:rFonts w:ascii="Times New Roman" w:hAnsi="Times New Roman" w:cs="Times New Roman"/>
          <w:sz w:val="24"/>
          <w:szCs w:val="24"/>
        </w:rPr>
        <w:t xml:space="preserve">R$ </w:t>
      </w:r>
      <w:r w:rsidR="00F666DE" w:rsidRPr="0093447C">
        <w:rPr>
          <w:rFonts w:ascii="Times New Roman" w:hAnsi="Times New Roman" w:cs="Times New Roman"/>
          <w:sz w:val="24"/>
          <w:szCs w:val="24"/>
        </w:rPr>
        <w:t>170.000,00</w:t>
      </w:r>
      <w:r w:rsidR="00642126" w:rsidRPr="0093447C">
        <w:rPr>
          <w:rFonts w:ascii="Times New Roman" w:hAnsi="Times New Roman" w:cs="Times New Roman"/>
          <w:sz w:val="24"/>
          <w:szCs w:val="24"/>
        </w:rPr>
        <w:t xml:space="preserve"> </w:t>
      </w:r>
      <w:r w:rsidR="003F5311" w:rsidRPr="0093447C">
        <w:rPr>
          <w:rFonts w:ascii="Times New Roman" w:hAnsi="Times New Roman" w:cs="Times New Roman"/>
          <w:sz w:val="24"/>
          <w:szCs w:val="24"/>
        </w:rPr>
        <w:t>(</w:t>
      </w:r>
      <w:r w:rsidR="00F666DE" w:rsidRPr="00934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setenta mil reais</w:t>
      </w:r>
      <w:r w:rsidR="003F5311" w:rsidRPr="0093447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93447C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93447C">
        <w:rPr>
          <w:rFonts w:ascii="Times New Roman" w:hAnsi="Times New Roman" w:cs="Times New Roman"/>
          <w:sz w:val="24"/>
          <w:szCs w:val="24"/>
        </w:rPr>
        <w:t>dando a seguinte redação</w:t>
      </w:r>
      <w:r w:rsidRPr="0093447C">
        <w:rPr>
          <w:rFonts w:ascii="Times New Roman" w:hAnsi="Times New Roman" w:cs="Times New Roman"/>
          <w:sz w:val="24"/>
          <w:szCs w:val="24"/>
        </w:rPr>
        <w:t>:</w:t>
      </w:r>
    </w:p>
    <w:p w14:paraId="365E4539" w14:textId="4C6E1B83" w:rsidR="00F666DE" w:rsidRPr="0093447C" w:rsidRDefault="00F666DE" w:rsidP="00F66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59925999" w14:textId="77777777" w:rsidR="00F666DE" w:rsidRPr="0093447C" w:rsidRDefault="00F666DE" w:rsidP="00F66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5E841DC5" w14:textId="77777777" w:rsidR="00F666DE" w:rsidRPr="0093447C" w:rsidRDefault="00F666DE" w:rsidP="00F66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26.782.0560.1102.0000 - Aquisição de Veículos/Máquina/Equipamentos Rodoviários</w:t>
      </w:r>
    </w:p>
    <w:p w14:paraId="0CC42407" w14:textId="2AD59809" w:rsidR="00FC68AD" w:rsidRPr="0093447C" w:rsidRDefault="00F666DE" w:rsidP="00F666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3.4.4.90.52.00.00.00.00 - Equipamentos e Material Permanente (320) ...................R$ 170.000,00</w:t>
      </w:r>
    </w:p>
    <w:p w14:paraId="209517B7" w14:textId="45AFD3CD" w:rsidR="00143307" w:rsidRPr="0093447C" w:rsidRDefault="00143307" w:rsidP="00143307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93447C">
        <w:rPr>
          <w:b/>
          <w:color w:val="000000"/>
        </w:rPr>
        <w:t xml:space="preserve">Recurso </w:t>
      </w:r>
      <w:r w:rsidR="00FC68AD" w:rsidRPr="0093447C">
        <w:rPr>
          <w:b/>
          <w:color w:val="000000"/>
        </w:rPr>
        <w:t>01 LIVRE</w:t>
      </w:r>
      <w:r w:rsidRPr="0093447C">
        <w:rPr>
          <w:b/>
          <w:color w:val="000000"/>
        </w:rPr>
        <w:t xml:space="preserve"> (</w:t>
      </w:r>
      <w:r w:rsidRPr="0093447C">
        <w:rPr>
          <w:b/>
          <w:bCs/>
        </w:rPr>
        <w:t>500 - Recursos não Vinculados de Impostos)</w:t>
      </w:r>
    </w:p>
    <w:p w14:paraId="7FD0EE89" w14:textId="208B9AAC" w:rsidR="003F5311" w:rsidRPr="0093447C" w:rsidRDefault="00DD1928" w:rsidP="001B23C6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93447C">
        <w:t>Total:.....................................</w:t>
      </w:r>
      <w:r w:rsidR="00A20907" w:rsidRPr="0093447C">
        <w:t>..................</w:t>
      </w:r>
      <w:r w:rsidRPr="0093447C">
        <w:t>....................</w:t>
      </w:r>
      <w:r w:rsidR="001B23C6" w:rsidRPr="0093447C">
        <w:t>...</w:t>
      </w:r>
      <w:r w:rsidR="006E403C" w:rsidRPr="0093447C">
        <w:t>....</w:t>
      </w:r>
      <w:r w:rsidRPr="0093447C">
        <w:t>....</w:t>
      </w:r>
      <w:r w:rsidR="00231447" w:rsidRPr="0093447C">
        <w:t>..</w:t>
      </w:r>
      <w:r w:rsidR="003F5311" w:rsidRPr="0093447C">
        <w:t>....</w:t>
      </w:r>
      <w:r w:rsidR="009316A9" w:rsidRPr="0093447C">
        <w:t>.</w:t>
      </w:r>
      <w:r w:rsidRPr="0093447C">
        <w:t>.</w:t>
      </w:r>
      <w:r w:rsidR="00B03044" w:rsidRPr="0093447C">
        <w:t>.......</w:t>
      </w:r>
      <w:r w:rsidR="00A20907" w:rsidRPr="0093447C">
        <w:t>.</w:t>
      </w:r>
      <w:r w:rsidR="003A689D" w:rsidRPr="0093447C">
        <w:t>..</w:t>
      </w:r>
      <w:r w:rsidR="00602018" w:rsidRPr="0093447C">
        <w:t>...............</w:t>
      </w:r>
      <w:r w:rsidR="008D1293" w:rsidRPr="0093447C">
        <w:t xml:space="preserve"> </w:t>
      </w:r>
      <w:r w:rsidR="00114C97" w:rsidRPr="0093447C">
        <w:t>R$</w:t>
      </w:r>
      <w:r w:rsidR="00270E67" w:rsidRPr="0093447C">
        <w:t xml:space="preserve"> </w:t>
      </w:r>
      <w:r w:rsidR="00F666DE" w:rsidRPr="0093447C">
        <w:t>170.000,00</w:t>
      </w:r>
    </w:p>
    <w:p w14:paraId="55D2D622" w14:textId="41C1293C" w:rsidR="00A20907" w:rsidRPr="0093447C" w:rsidRDefault="00114C97" w:rsidP="003962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47C">
        <w:rPr>
          <w:rFonts w:ascii="Times New Roman" w:hAnsi="Times New Roman" w:cs="Times New Roman"/>
          <w:sz w:val="24"/>
          <w:szCs w:val="24"/>
        </w:rPr>
        <w:t>(</w:t>
      </w:r>
      <w:r w:rsidR="00F666DE" w:rsidRPr="00934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setenta mil reais</w:t>
      </w:r>
      <w:r w:rsidR="003F5311" w:rsidRPr="009344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3962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AA65873" w14:textId="6E1C4C3B" w:rsidR="00CE2783" w:rsidRPr="0093447C" w:rsidRDefault="007C7232" w:rsidP="0093447C">
      <w:pPr>
        <w:pStyle w:val="NormalWeb"/>
        <w:spacing w:before="0" w:beforeAutospacing="0" w:after="0" w:afterAutospacing="0"/>
        <w:ind w:firstLine="1701"/>
        <w:jc w:val="both"/>
      </w:pPr>
      <w:r w:rsidRPr="0093447C">
        <w:t xml:space="preserve">Art. 2° Servirá de base para o crédito </w:t>
      </w:r>
      <w:r w:rsidR="001E08EC" w:rsidRPr="0093447C">
        <w:t>suplementar</w:t>
      </w:r>
      <w:r w:rsidRPr="0093447C">
        <w:t xml:space="preserve"> previsto nesta lei, </w:t>
      </w:r>
      <w:r w:rsidR="00A5420C" w:rsidRPr="0093447C">
        <w:t>superávit financeiro do ano de 20</w:t>
      </w:r>
      <w:r w:rsidR="00852628" w:rsidRPr="0093447C">
        <w:t>2</w:t>
      </w:r>
      <w:r w:rsidR="00143307" w:rsidRPr="0093447C">
        <w:t>4</w:t>
      </w:r>
      <w:r w:rsidR="00770925" w:rsidRPr="0093447C">
        <w:t xml:space="preserve">, </w:t>
      </w:r>
      <w:r w:rsidR="001E08EC" w:rsidRPr="0093447C">
        <w:t>de igual valor.</w:t>
      </w:r>
    </w:p>
    <w:p w14:paraId="01B16065" w14:textId="77777777" w:rsidR="009B2785" w:rsidRPr="0093447C" w:rsidRDefault="009B2785" w:rsidP="009B2785">
      <w:pPr>
        <w:pStyle w:val="NormalWeb"/>
        <w:spacing w:before="0" w:beforeAutospacing="0" w:after="0" w:afterAutospacing="0"/>
        <w:ind w:firstLine="1276"/>
        <w:jc w:val="both"/>
      </w:pPr>
    </w:p>
    <w:p w14:paraId="7D4E03A3" w14:textId="5B7D79FD" w:rsidR="0093447C" w:rsidRDefault="0093447C" w:rsidP="0093447C">
      <w:pPr>
        <w:tabs>
          <w:tab w:val="left" w:pos="8505"/>
        </w:tabs>
        <w:ind w:right="-1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3447C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entra em vigor na data de sua publicação e será regulamentada por Decreto Municipal naquilo que couber.</w:t>
      </w:r>
    </w:p>
    <w:p w14:paraId="3D944C08" w14:textId="77777777" w:rsidR="0093447C" w:rsidRPr="0093447C" w:rsidRDefault="0093447C" w:rsidP="0093447C">
      <w:pPr>
        <w:spacing w:after="0"/>
        <w:ind w:right="-1" w:firstLine="170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44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EB717A4" w14:textId="219166D7" w:rsidR="0093447C" w:rsidRPr="0093447C" w:rsidRDefault="0093447C" w:rsidP="0093447C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6245">
        <w:rPr>
          <w:rFonts w:ascii="Times New Roman" w:hAnsi="Times New Roman" w:cs="Times New Roman"/>
          <w:color w:val="000000" w:themeColor="text1"/>
          <w:sz w:val="24"/>
          <w:szCs w:val="24"/>
        </w:rPr>
        <w:t>Remete-se a esta Colenda Casa Legislativa, projeto de lei que autoriza o Poder executivo Municipal abrir crédito suplementar no orçamento vigente, por superávit financeiro do ano de 2024</w:t>
      </w:r>
      <w:r w:rsidRPr="00396245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 xml:space="preserve">, o </w:t>
      </w:r>
      <w:r w:rsidRPr="00396245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396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questão será utilizado </w:t>
      </w:r>
      <w:r w:rsidR="00396245">
        <w:rPr>
          <w:rFonts w:ascii="Times New Roman" w:hAnsi="Times New Roman" w:cs="Times New Roman"/>
          <w:color w:val="000000" w:themeColor="text1"/>
          <w:sz w:val="24"/>
          <w:szCs w:val="24"/>
        </w:rPr>
        <w:t>para complementação</w:t>
      </w:r>
      <w:r w:rsidRPr="00396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396245">
        <w:rPr>
          <w:rFonts w:ascii="Times New Roman" w:hAnsi="Times New Roman" w:cs="Times New Roman"/>
          <w:color w:val="000000" w:themeColor="text1"/>
          <w:sz w:val="24"/>
          <w:szCs w:val="24"/>
        </w:rPr>
        <w:t>compra de caminhão</w:t>
      </w:r>
      <w:r w:rsidRPr="003962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Secretaria de Obras.</w:t>
      </w:r>
    </w:p>
    <w:p w14:paraId="7A8E2676" w14:textId="77777777" w:rsidR="0093447C" w:rsidRDefault="0093447C" w:rsidP="0093447C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47C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0D8EB87" w14:textId="77777777" w:rsidR="00396245" w:rsidRPr="00396245" w:rsidRDefault="00396245" w:rsidP="0093447C">
      <w:pPr>
        <w:ind w:firstLine="170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6979696" w14:textId="1DD95D6D" w:rsidR="0093447C" w:rsidRPr="0093447C" w:rsidRDefault="0093447C" w:rsidP="0093447C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93447C">
        <w:rPr>
          <w:color w:val="000000" w:themeColor="text1"/>
        </w:rPr>
        <w:t xml:space="preserve">    </w:t>
      </w:r>
      <w:r w:rsidRPr="0093447C">
        <w:rPr>
          <w:color w:val="000000" w:themeColor="text1"/>
        </w:rPr>
        <w:t>GABINETE DO PREFEITO MUNICIPAL DE NOVA PRATA, em 03 de abril de 2025.</w:t>
      </w:r>
    </w:p>
    <w:p w14:paraId="2EEBCBF8" w14:textId="77777777" w:rsidR="0093447C" w:rsidRDefault="0093447C" w:rsidP="0093447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5C9C5706" w14:textId="77777777" w:rsidR="00396245" w:rsidRPr="0093447C" w:rsidRDefault="00396245" w:rsidP="0093447C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6FCA723" w14:textId="1ADEFE1D" w:rsidR="0093447C" w:rsidRPr="0093447C" w:rsidRDefault="0093447C" w:rsidP="0093447C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3447C">
        <w:rPr>
          <w:color w:val="000000" w:themeColor="text1"/>
        </w:rPr>
        <w:t>Umberto Luiz Carnevalli</w:t>
      </w:r>
    </w:p>
    <w:p w14:paraId="45A4B7FA" w14:textId="77C762DE" w:rsidR="0093447C" w:rsidRPr="0093447C" w:rsidRDefault="0093447C" w:rsidP="0093447C">
      <w:pPr>
        <w:pStyle w:val="NormalWeb"/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3447C">
        <w:rPr>
          <w:color w:val="000000" w:themeColor="text1"/>
        </w:rPr>
        <w:t xml:space="preserve">Prefeito Municipal     </w:t>
      </w:r>
    </w:p>
    <w:p w14:paraId="346238DE" w14:textId="77777777" w:rsidR="00F4416E" w:rsidRPr="0093447C" w:rsidRDefault="00F4416E" w:rsidP="0009437B">
      <w:pPr>
        <w:pStyle w:val="NormalWeb"/>
        <w:spacing w:before="0" w:beforeAutospacing="0" w:after="0" w:afterAutospacing="0"/>
      </w:pPr>
    </w:p>
    <w:sectPr w:rsidR="00F4416E" w:rsidRPr="0093447C" w:rsidSect="00396245">
      <w:pgSz w:w="11906" w:h="16838"/>
      <w:pgMar w:top="2977" w:right="991" w:bottom="426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548F" w14:textId="77777777" w:rsidR="00396245" w:rsidRDefault="00396245" w:rsidP="00396245">
      <w:pPr>
        <w:spacing w:after="0" w:line="240" w:lineRule="auto"/>
      </w:pPr>
      <w:r>
        <w:separator/>
      </w:r>
    </w:p>
  </w:endnote>
  <w:endnote w:type="continuationSeparator" w:id="0">
    <w:p w14:paraId="1EEE693D" w14:textId="77777777" w:rsidR="00396245" w:rsidRDefault="00396245" w:rsidP="0039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68DD" w14:textId="77777777" w:rsidR="00396245" w:rsidRDefault="00396245" w:rsidP="00396245">
      <w:pPr>
        <w:spacing w:after="0" w:line="240" w:lineRule="auto"/>
      </w:pPr>
      <w:r>
        <w:separator/>
      </w:r>
    </w:p>
  </w:footnote>
  <w:footnote w:type="continuationSeparator" w:id="0">
    <w:p w14:paraId="48CB6CF2" w14:textId="77777777" w:rsidR="00396245" w:rsidRDefault="00396245" w:rsidP="0039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257D"/>
    <w:rsid w:val="0006770D"/>
    <w:rsid w:val="00082C74"/>
    <w:rsid w:val="0009437B"/>
    <w:rsid w:val="000A23E2"/>
    <w:rsid w:val="000D26FF"/>
    <w:rsid w:val="000D4132"/>
    <w:rsid w:val="000E59B8"/>
    <w:rsid w:val="000F4445"/>
    <w:rsid w:val="000F4645"/>
    <w:rsid w:val="000F5991"/>
    <w:rsid w:val="0010009C"/>
    <w:rsid w:val="0011181A"/>
    <w:rsid w:val="00114C97"/>
    <w:rsid w:val="00125803"/>
    <w:rsid w:val="00137399"/>
    <w:rsid w:val="00137FD4"/>
    <w:rsid w:val="00143307"/>
    <w:rsid w:val="00144314"/>
    <w:rsid w:val="001467B9"/>
    <w:rsid w:val="00150E67"/>
    <w:rsid w:val="00152A05"/>
    <w:rsid w:val="001741AF"/>
    <w:rsid w:val="0018004D"/>
    <w:rsid w:val="00180A35"/>
    <w:rsid w:val="00184D47"/>
    <w:rsid w:val="001A177D"/>
    <w:rsid w:val="001A6D9A"/>
    <w:rsid w:val="001B23C6"/>
    <w:rsid w:val="001B253E"/>
    <w:rsid w:val="001B3B16"/>
    <w:rsid w:val="001C5472"/>
    <w:rsid w:val="001C60B0"/>
    <w:rsid w:val="001D17D0"/>
    <w:rsid w:val="001D2E10"/>
    <w:rsid w:val="001E08EC"/>
    <w:rsid w:val="001E4827"/>
    <w:rsid w:val="001F269D"/>
    <w:rsid w:val="001F5AA4"/>
    <w:rsid w:val="001F7602"/>
    <w:rsid w:val="002167B0"/>
    <w:rsid w:val="002203CA"/>
    <w:rsid w:val="0023049C"/>
    <w:rsid w:val="00231447"/>
    <w:rsid w:val="00253043"/>
    <w:rsid w:val="00265C75"/>
    <w:rsid w:val="00270E67"/>
    <w:rsid w:val="002A4396"/>
    <w:rsid w:val="002A5903"/>
    <w:rsid w:val="002A65EF"/>
    <w:rsid w:val="002C04C3"/>
    <w:rsid w:val="002C1629"/>
    <w:rsid w:val="002D24A6"/>
    <w:rsid w:val="002F715E"/>
    <w:rsid w:val="0030230A"/>
    <w:rsid w:val="00307798"/>
    <w:rsid w:val="00315BCB"/>
    <w:rsid w:val="003220D6"/>
    <w:rsid w:val="00330FBF"/>
    <w:rsid w:val="00375006"/>
    <w:rsid w:val="0038404A"/>
    <w:rsid w:val="00396245"/>
    <w:rsid w:val="003A2107"/>
    <w:rsid w:val="003A689D"/>
    <w:rsid w:val="003C2D86"/>
    <w:rsid w:val="003F5311"/>
    <w:rsid w:val="00405C36"/>
    <w:rsid w:val="0044518F"/>
    <w:rsid w:val="0046584D"/>
    <w:rsid w:val="00472E8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432D"/>
    <w:rsid w:val="00531B9B"/>
    <w:rsid w:val="0053353F"/>
    <w:rsid w:val="00541254"/>
    <w:rsid w:val="00546751"/>
    <w:rsid w:val="00546A28"/>
    <w:rsid w:val="00560820"/>
    <w:rsid w:val="005608C9"/>
    <w:rsid w:val="005820DB"/>
    <w:rsid w:val="00583EE7"/>
    <w:rsid w:val="005929EC"/>
    <w:rsid w:val="005959EB"/>
    <w:rsid w:val="005B2FC0"/>
    <w:rsid w:val="005B5A93"/>
    <w:rsid w:val="005C5F5A"/>
    <w:rsid w:val="005D0D6C"/>
    <w:rsid w:val="005D2C23"/>
    <w:rsid w:val="005F6CA0"/>
    <w:rsid w:val="006005DF"/>
    <w:rsid w:val="00602018"/>
    <w:rsid w:val="00612243"/>
    <w:rsid w:val="006143BF"/>
    <w:rsid w:val="00620F93"/>
    <w:rsid w:val="00624489"/>
    <w:rsid w:val="00627C40"/>
    <w:rsid w:val="00642126"/>
    <w:rsid w:val="006511F2"/>
    <w:rsid w:val="0065593B"/>
    <w:rsid w:val="0065666A"/>
    <w:rsid w:val="00661ED5"/>
    <w:rsid w:val="00672F26"/>
    <w:rsid w:val="006813FA"/>
    <w:rsid w:val="0068264C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DE6"/>
    <w:rsid w:val="007400EA"/>
    <w:rsid w:val="00746E9A"/>
    <w:rsid w:val="007604FF"/>
    <w:rsid w:val="00770925"/>
    <w:rsid w:val="0077353C"/>
    <w:rsid w:val="00794002"/>
    <w:rsid w:val="00795E67"/>
    <w:rsid w:val="00797FB5"/>
    <w:rsid w:val="007B08DF"/>
    <w:rsid w:val="007B416C"/>
    <w:rsid w:val="007C7232"/>
    <w:rsid w:val="007D1D28"/>
    <w:rsid w:val="007F6239"/>
    <w:rsid w:val="00806E98"/>
    <w:rsid w:val="00815324"/>
    <w:rsid w:val="00841C5D"/>
    <w:rsid w:val="00847F6D"/>
    <w:rsid w:val="00852628"/>
    <w:rsid w:val="008610FB"/>
    <w:rsid w:val="00870B15"/>
    <w:rsid w:val="0088639C"/>
    <w:rsid w:val="00892C9D"/>
    <w:rsid w:val="008971DB"/>
    <w:rsid w:val="008A2D60"/>
    <w:rsid w:val="008A688F"/>
    <w:rsid w:val="008C07DE"/>
    <w:rsid w:val="008D1293"/>
    <w:rsid w:val="008D24F3"/>
    <w:rsid w:val="008D4E81"/>
    <w:rsid w:val="008D60EA"/>
    <w:rsid w:val="008E148F"/>
    <w:rsid w:val="008E3C3D"/>
    <w:rsid w:val="008E68A2"/>
    <w:rsid w:val="008E736D"/>
    <w:rsid w:val="008F6141"/>
    <w:rsid w:val="00901F4E"/>
    <w:rsid w:val="00906468"/>
    <w:rsid w:val="0090707D"/>
    <w:rsid w:val="009179A4"/>
    <w:rsid w:val="009234C8"/>
    <w:rsid w:val="00927E79"/>
    <w:rsid w:val="00927EBB"/>
    <w:rsid w:val="00930B0A"/>
    <w:rsid w:val="009316A9"/>
    <w:rsid w:val="00932AA8"/>
    <w:rsid w:val="0093447C"/>
    <w:rsid w:val="00957C3F"/>
    <w:rsid w:val="00957F0D"/>
    <w:rsid w:val="00965622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3E14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853AD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1860"/>
    <w:rsid w:val="00B03044"/>
    <w:rsid w:val="00B15039"/>
    <w:rsid w:val="00B2401A"/>
    <w:rsid w:val="00B33762"/>
    <w:rsid w:val="00B3741D"/>
    <w:rsid w:val="00B37D36"/>
    <w:rsid w:val="00B51FE5"/>
    <w:rsid w:val="00B7269B"/>
    <w:rsid w:val="00B750FB"/>
    <w:rsid w:val="00B77BE7"/>
    <w:rsid w:val="00B92DB0"/>
    <w:rsid w:val="00BC1B30"/>
    <w:rsid w:val="00BC2271"/>
    <w:rsid w:val="00BE2E87"/>
    <w:rsid w:val="00BF33F8"/>
    <w:rsid w:val="00BF4526"/>
    <w:rsid w:val="00C00131"/>
    <w:rsid w:val="00C03861"/>
    <w:rsid w:val="00C04920"/>
    <w:rsid w:val="00C202AF"/>
    <w:rsid w:val="00C80E28"/>
    <w:rsid w:val="00C972D3"/>
    <w:rsid w:val="00CB190B"/>
    <w:rsid w:val="00CB2F51"/>
    <w:rsid w:val="00CC0101"/>
    <w:rsid w:val="00CC29EB"/>
    <w:rsid w:val="00CC66F4"/>
    <w:rsid w:val="00CC79EF"/>
    <w:rsid w:val="00CE2783"/>
    <w:rsid w:val="00CE6F69"/>
    <w:rsid w:val="00CF2930"/>
    <w:rsid w:val="00CF628D"/>
    <w:rsid w:val="00D359FD"/>
    <w:rsid w:val="00D66F24"/>
    <w:rsid w:val="00D70B96"/>
    <w:rsid w:val="00D861E7"/>
    <w:rsid w:val="00D86AA4"/>
    <w:rsid w:val="00D92BAD"/>
    <w:rsid w:val="00DA2B59"/>
    <w:rsid w:val="00DB3808"/>
    <w:rsid w:val="00DD1928"/>
    <w:rsid w:val="00DD7FB5"/>
    <w:rsid w:val="00DE45DE"/>
    <w:rsid w:val="00DE6A7B"/>
    <w:rsid w:val="00DF24A7"/>
    <w:rsid w:val="00DF506F"/>
    <w:rsid w:val="00DF6BB0"/>
    <w:rsid w:val="00E06F8A"/>
    <w:rsid w:val="00E3560D"/>
    <w:rsid w:val="00E41AE1"/>
    <w:rsid w:val="00E84991"/>
    <w:rsid w:val="00E87417"/>
    <w:rsid w:val="00EB145E"/>
    <w:rsid w:val="00EC110F"/>
    <w:rsid w:val="00EC464F"/>
    <w:rsid w:val="00ED721B"/>
    <w:rsid w:val="00EE54C5"/>
    <w:rsid w:val="00F021DB"/>
    <w:rsid w:val="00F302AB"/>
    <w:rsid w:val="00F32870"/>
    <w:rsid w:val="00F33591"/>
    <w:rsid w:val="00F3640B"/>
    <w:rsid w:val="00F4416E"/>
    <w:rsid w:val="00F45FA1"/>
    <w:rsid w:val="00F56B43"/>
    <w:rsid w:val="00F60337"/>
    <w:rsid w:val="00F666DE"/>
    <w:rsid w:val="00F8195E"/>
    <w:rsid w:val="00F83414"/>
    <w:rsid w:val="00F971FE"/>
    <w:rsid w:val="00FA0B6F"/>
    <w:rsid w:val="00FC2AE5"/>
    <w:rsid w:val="00FC59A3"/>
    <w:rsid w:val="00FC68AD"/>
    <w:rsid w:val="00FD1240"/>
    <w:rsid w:val="00FD6D76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96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245"/>
  </w:style>
  <w:style w:type="paragraph" w:styleId="Rodap">
    <w:name w:val="footer"/>
    <w:basedOn w:val="Normal"/>
    <w:link w:val="RodapChar"/>
    <w:uiPriority w:val="99"/>
    <w:unhideWhenUsed/>
    <w:rsid w:val="003962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2</cp:revision>
  <cp:lastPrinted>2025-02-25T12:58:00Z</cp:lastPrinted>
  <dcterms:created xsi:type="dcterms:W3CDTF">2025-04-02T16:34:00Z</dcterms:created>
  <dcterms:modified xsi:type="dcterms:W3CDTF">2025-04-02T16:34:00Z</dcterms:modified>
</cp:coreProperties>
</file>