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0803" w14:textId="499FCABD" w:rsidR="00A04956" w:rsidRDefault="00A04956" w:rsidP="004731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ATA DA 5ª SESSÃO ORDINÁRIA DA CÂMARA MUNICIPAL DE VEREADORES, REALIZADA NO DIA 10 DE MARÇO DE 2025.</w:t>
      </w:r>
    </w:p>
    <w:p w14:paraId="12317F84" w14:textId="77777777" w:rsidR="00473130" w:rsidRDefault="00473130" w:rsidP="00A04956">
      <w:pPr>
        <w:ind w:firstLine="851"/>
        <w:jc w:val="both"/>
        <w:rPr>
          <w:b/>
          <w:sz w:val="28"/>
          <w:szCs w:val="28"/>
        </w:rPr>
      </w:pPr>
    </w:p>
    <w:p w14:paraId="29642CC3" w14:textId="798E3A4B" w:rsidR="00A04956" w:rsidRDefault="00A04956" w:rsidP="00A04956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dez dias do mês de março, do ano de dois mil e vinte e cinco,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 xml:space="preserve">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Clécio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 xml:space="preserve">, Douglas </w:t>
      </w:r>
      <w:proofErr w:type="spellStart"/>
      <w:r>
        <w:rPr>
          <w:b/>
          <w:sz w:val="28"/>
          <w:szCs w:val="28"/>
        </w:rPr>
        <w:t>Ferre</w:t>
      </w:r>
      <w:r w:rsidR="00473130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,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Márcio De Morais, Sebastião Costa Mamede, Eraldo Domingos da Silva,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 e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Sob a Presidência do vereador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>, foi aberta a sessão. De imediato, passou-se aos trabalhos da ordem do dia, assim deliberados:</w:t>
      </w:r>
      <w:bookmarkStart w:id="0" w:name="OLE_LINK1"/>
      <w:bookmarkStart w:id="1" w:name="OLE_LINK4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ORDEM DO DIA: </w:t>
      </w:r>
      <w:r>
        <w:rPr>
          <w:sz w:val="28"/>
          <w:szCs w:val="28"/>
        </w:rPr>
        <w:t xml:space="preserve">1 – Ata da 4ª Sessão Ordinária realizada no dia 24.02.2025. </w:t>
      </w:r>
      <w:r>
        <w:rPr>
          <w:b/>
          <w:sz w:val="28"/>
          <w:szCs w:val="28"/>
        </w:rPr>
        <w:t xml:space="preserve">Aprovada por todos os vereadores. </w:t>
      </w:r>
      <w:r>
        <w:rPr>
          <w:sz w:val="28"/>
          <w:szCs w:val="28"/>
        </w:rPr>
        <w:t xml:space="preserve">2 – Ata da 2ª Sessão Extraordinária no dia 03.03.2025. </w:t>
      </w:r>
      <w:r>
        <w:rPr>
          <w:b/>
          <w:sz w:val="28"/>
          <w:szCs w:val="28"/>
        </w:rPr>
        <w:t xml:space="preserve">Aprovada por todos os vereadores. PROJETOS DE LEIS DO PODER EXECUTIVO – COMISSÕES: </w:t>
      </w:r>
      <w:r>
        <w:rPr>
          <w:sz w:val="28"/>
          <w:szCs w:val="28"/>
        </w:rPr>
        <w:t xml:space="preserve">1 – Projeto de Lei nº 15/2025, altera os artigos 8º e artigo 9º da Lei 8.381/2013 de 16 de janeiro de 2013 e dá outras providências. (Lei que consolida e reorganiza o Sistema de Controle Interno). </w:t>
      </w:r>
      <w:r>
        <w:rPr>
          <w:b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2 – Projeto de Lei nº 18/2025, dispõe sobre a concessão e o recebimento de patrocínio pelo poder público. </w:t>
      </w:r>
      <w:r>
        <w:rPr>
          <w:b/>
          <w:bCs/>
          <w:sz w:val="28"/>
          <w:szCs w:val="28"/>
        </w:rPr>
        <w:t xml:space="preserve">Concedido pedido de vistas ao Ver. Felipe </w:t>
      </w:r>
      <w:proofErr w:type="spellStart"/>
      <w:r>
        <w:rPr>
          <w:b/>
          <w:bCs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3 – Projeto de Lei nº 19/2025,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8"/>
          <w:szCs w:val="28"/>
        </w:rPr>
        <w:t xml:space="preserve">autoriza o Poder Executivo Municipal a aprovar e autorizar Loteamento Jardim Horizonte 2. (Com área de 37.575,00m², constituído de 48 lotes, 1 área Livre de Uso Público e 1 área destinada a Equipamentos Públicos Comunitários). </w:t>
      </w:r>
      <w:r>
        <w:rPr>
          <w:b/>
          <w:sz w:val="28"/>
          <w:szCs w:val="28"/>
        </w:rPr>
        <w:t xml:space="preserve">Aprovado por todos os vereadores.  </w:t>
      </w:r>
      <w:r>
        <w:rPr>
          <w:sz w:val="28"/>
          <w:szCs w:val="28"/>
        </w:rPr>
        <w:t>4 – Projeto de lei nº 22/2025, altera o §1º do art. 18 da Lei nº 10.888 de 19 de julho de 2022 e revoga as leis nº 5147/03, de 18 de dezembro de 2003 e Lei nº 6379/07, de 26 de abril de 2007 e Lei nº 10.681, de 05 de outubro de 2021.</w:t>
      </w:r>
      <w:r>
        <w:rPr>
          <w:bCs/>
          <w:sz w:val="28"/>
          <w:szCs w:val="28"/>
        </w:rPr>
        <w:t xml:space="preserve"> (Conselho Municipal de Assistência Social). </w:t>
      </w:r>
      <w:r>
        <w:rPr>
          <w:b/>
          <w:sz w:val="28"/>
          <w:szCs w:val="28"/>
        </w:rPr>
        <w:t>Aprovado por todos os vereadores.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5 – Projeto de Lei nº 23/2025, altera em parte a redação do art. 3º da Lei Municipal nº 11.116, de 15 de agosto de 2023, altera o art. 24 e o anexo II da Lei Municipal nº 3.760, de 20 de junho de 1997, extingue cargo e altera redação da Lei nº 10.969, de 1º de dezembro de 2022 e dá outras providências.</w:t>
      </w:r>
      <w:r>
        <w:rPr>
          <w:bCs/>
          <w:sz w:val="28"/>
          <w:szCs w:val="28"/>
        </w:rPr>
        <w:t xml:space="preserve"> (Dispõe sobre o cargo de Dirigente da Secretaria de Urbanismo e Mobilidade Urbana). </w:t>
      </w:r>
      <w:r>
        <w:rPr>
          <w:b/>
          <w:sz w:val="28"/>
          <w:szCs w:val="28"/>
        </w:rPr>
        <w:t>Aprovado por todos os vereadores.</w:t>
      </w:r>
      <w:r>
        <w:rPr>
          <w:bCs/>
          <w:sz w:val="28"/>
          <w:szCs w:val="28"/>
        </w:rPr>
        <w:t xml:space="preserve"> 6 – Projeto de Lei nº 29/2025, autoriza o Poder Executivo Municipal a abrir crédito suplementar no orçamento vigente, por superávit financeiro do ano de 2024 e dá outras providências. (No valor total de R$ 1.327.292,63 (um milhão, trezentos e vinte e sete mil, duzentos e noventa e dois reais e sessenta e três centavos) para diversas Secretarias de valores recebidos de Transferências Especiais. </w:t>
      </w:r>
      <w:r>
        <w:rPr>
          <w:b/>
          <w:sz w:val="28"/>
          <w:szCs w:val="28"/>
        </w:rPr>
        <w:t xml:space="preserve">Com Emenda Supressiva do ver. Marcio de Morais. Emenda Aprovada por 7 votos favoráveis, 1 </w:t>
      </w:r>
      <w:r>
        <w:rPr>
          <w:b/>
          <w:sz w:val="28"/>
          <w:szCs w:val="28"/>
        </w:rPr>
        <w:lastRenderedPageBreak/>
        <w:t xml:space="preserve">voto contrário (Agenor) e 2 abstenções (Eraldo e Gilmar). Projeto aprovado por todos os vereadores. </w:t>
      </w:r>
      <w:r>
        <w:rPr>
          <w:bCs/>
          <w:sz w:val="28"/>
          <w:szCs w:val="28"/>
        </w:rPr>
        <w:t xml:space="preserve">7 – Projeto de Lei nº 30/2025, cria o cargo público de Oficial Financeiro e Contábil, extingue cargos, alterando a tabela constante do artigo 8ª da Lei 3.760/2005 e dá outras providências. (Dispõe sobre cargos da Secretaria de Finanças). </w:t>
      </w:r>
      <w:r>
        <w:rPr>
          <w:b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>8 – Projeto de Lei nº 31/2025, autoriza a conceder isenção do imposto de transmissão de bens imóveis - ITBI e dá outras providências.</w:t>
      </w:r>
      <w:r>
        <w:rPr>
          <w:bCs/>
          <w:sz w:val="28"/>
          <w:szCs w:val="28"/>
        </w:rPr>
        <w:t xml:space="preserve"> (Concede a isenção para as unidades habitacionais destinadas a famílias que perderam suas moradias em decorrência do estado de calamidade pública ocorrido no Estado). </w:t>
      </w:r>
      <w:r>
        <w:rPr>
          <w:b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>9 - Projeto de Lei nº 33/2025, autoriza o Poder Executivo Municipal, a ceder servidora pública municipal ao município de Capão da Canoa/RS e dá outras providências.</w:t>
      </w:r>
      <w:r>
        <w:rPr>
          <w:bCs/>
          <w:sz w:val="28"/>
          <w:szCs w:val="28"/>
        </w:rPr>
        <w:t xml:space="preserve"> (Ocupante do cargo de Psicóloga). </w:t>
      </w:r>
      <w:r>
        <w:rPr>
          <w:b/>
          <w:sz w:val="28"/>
          <w:szCs w:val="28"/>
        </w:rPr>
        <w:t xml:space="preserve">Aprovado por 6 votos favoráveis, 3 votos contrários (Eraldo, Sebastião e Gilmar) e 1 abstenção (Agenor). PROJETOS DE LEIS DO PODER EXECUTIVO – NOVOS: </w:t>
      </w:r>
      <w:r>
        <w:rPr>
          <w:sz w:val="28"/>
          <w:szCs w:val="28"/>
        </w:rPr>
        <w:t>1 – Projeto de Lei nº 36/2025, autoriza ao Poder Executivo Municipal a abrir crédito especial no orçamento vigente, por Auxílio/Convênio recebido da União e dá outras providências.</w:t>
      </w:r>
      <w:r>
        <w:rPr>
          <w:rFonts w:ascii="Times New Roman" w:eastAsiaTheme="minorHAnsi" w:hAnsi="Times New Roman"/>
          <w:sz w:val="24"/>
          <w:szCs w:val="24"/>
        </w:rPr>
        <w:t xml:space="preserve"> (</w:t>
      </w:r>
      <w:r>
        <w:rPr>
          <w:sz w:val="28"/>
          <w:szCs w:val="28"/>
        </w:rPr>
        <w:t xml:space="preserve">No valor de R$ 200.000,00 (duzentos mil reais) para a Secretaria de Saúde, o valor será repassado ao Hospital, para atendimentos de pacientes de hemodiálise). </w:t>
      </w:r>
      <w:r>
        <w:rPr>
          <w:b/>
          <w:sz w:val="28"/>
          <w:szCs w:val="28"/>
        </w:rPr>
        <w:t xml:space="preserve">Aprovado por todos os vereadores. EXPEDIENTE DO PODER LEGISLATIVO – NOVOS: </w:t>
      </w:r>
      <w:r>
        <w:rPr>
          <w:bCs/>
          <w:sz w:val="28"/>
          <w:szCs w:val="28"/>
        </w:rPr>
        <w:t xml:space="preserve">1 – Projeto de Lei nº 02/2025 do ver. Márcio, altera Lei 11.322, para incluir cessão de uso de imóvel para atividades de assistência. </w:t>
      </w:r>
      <w:r>
        <w:rPr>
          <w:b/>
          <w:sz w:val="28"/>
          <w:szCs w:val="28"/>
        </w:rPr>
        <w:t xml:space="preserve">Aprovado por todos os vereadores. </w:t>
      </w:r>
      <w:r>
        <w:rPr>
          <w:bCs/>
          <w:sz w:val="28"/>
          <w:szCs w:val="28"/>
        </w:rPr>
        <w:t xml:space="preserve">2 – Pedido de Informação nº 03/2025 do ver.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, solicita informações sobre terrenos nas áreas industriais. </w:t>
      </w:r>
      <w:r>
        <w:rPr>
          <w:b/>
          <w:sz w:val="28"/>
          <w:szCs w:val="28"/>
        </w:rPr>
        <w:t xml:space="preserve">Aprovado por todos os vereadores. </w:t>
      </w:r>
      <w:r>
        <w:rPr>
          <w:bCs/>
          <w:sz w:val="28"/>
          <w:szCs w:val="28"/>
        </w:rPr>
        <w:t xml:space="preserve">3 – Pedido de Indicação nº 16/2025, ver. Eraldo, solicita faixa de segurança no cruzamento entre a Rua Flores da Cunha e Travessa Emílio Wolf. </w:t>
      </w:r>
      <w:r>
        <w:rPr>
          <w:b/>
          <w:sz w:val="28"/>
          <w:szCs w:val="28"/>
        </w:rPr>
        <w:t xml:space="preserve">Aprovado por todos os vereadores. </w:t>
      </w:r>
      <w:r>
        <w:rPr>
          <w:bCs/>
          <w:sz w:val="28"/>
          <w:szCs w:val="28"/>
        </w:rPr>
        <w:t xml:space="preserve">4 – Pedido de Indicação nº 17/2025 dos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e Douglas, propõe abertura de espaço de circulação de automóveis no canteiro central da Av. </w:t>
      </w:r>
      <w:proofErr w:type="spellStart"/>
      <w:r>
        <w:rPr>
          <w:bCs/>
          <w:sz w:val="28"/>
          <w:szCs w:val="28"/>
        </w:rPr>
        <w:t>Placidina</w:t>
      </w:r>
      <w:proofErr w:type="spellEnd"/>
      <w:r>
        <w:rPr>
          <w:bCs/>
          <w:sz w:val="28"/>
          <w:szCs w:val="28"/>
        </w:rPr>
        <w:t xml:space="preserve"> de Araújo. </w:t>
      </w:r>
      <w:r>
        <w:rPr>
          <w:b/>
          <w:sz w:val="28"/>
          <w:szCs w:val="28"/>
        </w:rPr>
        <w:t>Aprovado por todos os vereadores.</w:t>
      </w:r>
      <w:r>
        <w:rPr>
          <w:bCs/>
          <w:sz w:val="28"/>
          <w:szCs w:val="28"/>
        </w:rPr>
        <w:t xml:space="preserve"> 5 - Pedido de Indicação nº 18/2025 do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, solicita que seja oficiado à Delegacia de Lagoa Vermelha sobre flagrantes. </w:t>
      </w:r>
      <w:r>
        <w:rPr>
          <w:b/>
          <w:sz w:val="28"/>
          <w:szCs w:val="28"/>
        </w:rPr>
        <w:t xml:space="preserve">Aprovado por todos os vereadores. </w:t>
      </w:r>
      <w:r>
        <w:rPr>
          <w:bCs/>
          <w:sz w:val="28"/>
          <w:szCs w:val="28"/>
        </w:rPr>
        <w:t xml:space="preserve">6 - Pedido de Indicação nº 19/2025 do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, propõe ao Executivo Projeto de Lei para ajuda de custo mensal aos policiais civis. </w:t>
      </w:r>
      <w:r>
        <w:rPr>
          <w:b/>
          <w:sz w:val="28"/>
          <w:szCs w:val="28"/>
        </w:rPr>
        <w:t xml:space="preserve">Aprovado por todos os vereadores. </w:t>
      </w:r>
      <w:r>
        <w:rPr>
          <w:bCs/>
          <w:sz w:val="28"/>
          <w:szCs w:val="28"/>
        </w:rPr>
        <w:t xml:space="preserve">7 - Pedido de Indicação nº 20/2025 do ver. Paraíba, solicita pavimentação asfáltica nas ruas Brasil, Independência, Humberto </w:t>
      </w:r>
      <w:proofErr w:type="spellStart"/>
      <w:r>
        <w:rPr>
          <w:bCs/>
          <w:sz w:val="28"/>
          <w:szCs w:val="28"/>
        </w:rPr>
        <w:t>Simonatto</w:t>
      </w:r>
      <w:proofErr w:type="spellEnd"/>
      <w:r>
        <w:rPr>
          <w:bCs/>
          <w:sz w:val="28"/>
          <w:szCs w:val="28"/>
        </w:rPr>
        <w:t xml:space="preserve"> e Presidente Vargas. </w:t>
      </w:r>
      <w:r>
        <w:rPr>
          <w:b/>
          <w:sz w:val="28"/>
          <w:szCs w:val="28"/>
        </w:rPr>
        <w:t>Aprovado por todos os vereadores.</w:t>
      </w:r>
      <w:bookmarkEnd w:id="0"/>
      <w:bookmarkEnd w:id="1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Na mesma sessão, fizeram uso da Tribuna Popular para suas manifestações os vereadores: Eraldo Domingos da Silva, Douglas </w:t>
      </w:r>
      <w:proofErr w:type="spellStart"/>
      <w:r>
        <w:rPr>
          <w:sz w:val="28"/>
          <w:szCs w:val="28"/>
        </w:rPr>
        <w:t>Ferretto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Roberto </w:t>
      </w:r>
      <w:proofErr w:type="spellStart"/>
      <w:r>
        <w:rPr>
          <w:sz w:val="28"/>
          <w:szCs w:val="28"/>
        </w:rPr>
        <w:t>Bolsoni</w:t>
      </w:r>
      <w:proofErr w:type="spellEnd"/>
      <w:r>
        <w:rPr>
          <w:sz w:val="28"/>
          <w:szCs w:val="28"/>
        </w:rPr>
        <w:t>, Marcio de Mora</w:t>
      </w:r>
      <w:r w:rsidR="00400575">
        <w:rPr>
          <w:sz w:val="28"/>
          <w:szCs w:val="28"/>
        </w:rPr>
        <w:t>i</w:t>
      </w:r>
      <w:r>
        <w:rPr>
          <w:sz w:val="28"/>
          <w:szCs w:val="28"/>
        </w:rPr>
        <w:t xml:space="preserve">s,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 xml:space="preserve">, Adriana </w:t>
      </w:r>
      <w:proofErr w:type="spellStart"/>
      <w:r>
        <w:rPr>
          <w:sz w:val="28"/>
          <w:szCs w:val="28"/>
        </w:rPr>
        <w:t>Rizzotto</w:t>
      </w:r>
      <w:proofErr w:type="spellEnd"/>
      <w:r>
        <w:rPr>
          <w:sz w:val="28"/>
          <w:szCs w:val="28"/>
        </w:rPr>
        <w:t xml:space="preserve"> De Souza, Sebastião Costa Mamede e</w:t>
      </w:r>
      <w:r w:rsidR="00400575">
        <w:rPr>
          <w:sz w:val="28"/>
          <w:szCs w:val="28"/>
        </w:rPr>
        <w:t xml:space="preserve"> Vinício </w:t>
      </w:r>
      <w:proofErr w:type="spellStart"/>
      <w:r w:rsidR="00400575">
        <w:rPr>
          <w:sz w:val="28"/>
          <w:szCs w:val="28"/>
        </w:rPr>
        <w:t>Reinelli</w:t>
      </w:r>
      <w:proofErr w:type="spellEnd"/>
      <w:r w:rsidR="00400575">
        <w:rPr>
          <w:sz w:val="28"/>
          <w:szCs w:val="28"/>
        </w:rPr>
        <w:t xml:space="preserve">. Esta sessão </w:t>
      </w:r>
      <w:r>
        <w:rPr>
          <w:sz w:val="28"/>
          <w:szCs w:val="28"/>
        </w:rPr>
        <w:t xml:space="preserve">foi gravada em áudio e vídeo. Nada mais havendo a tratar, o presidente </w:t>
      </w:r>
      <w:r>
        <w:rPr>
          <w:sz w:val="28"/>
          <w:szCs w:val="28"/>
        </w:rPr>
        <w:lastRenderedPageBreak/>
        <w:t>agradeceu a presença de todos e em nome de Deus, declarou encerrada a presente sessão. Lavrou-se esta ata, que após aprovada, será assinada pelos vereadores.</w:t>
      </w:r>
    </w:p>
    <w:p w14:paraId="605F3572" w14:textId="77777777" w:rsidR="00400575" w:rsidRDefault="00400575" w:rsidP="00A04956">
      <w:pPr>
        <w:pStyle w:val="SemEspaamento"/>
        <w:jc w:val="both"/>
        <w:rPr>
          <w:sz w:val="28"/>
          <w:szCs w:val="28"/>
        </w:rPr>
      </w:pPr>
    </w:p>
    <w:p w14:paraId="03160E3C" w14:textId="77777777" w:rsidR="00A04956" w:rsidRDefault="00A04956" w:rsidP="00A04956">
      <w:pPr>
        <w:pStyle w:val="SemEspaamento"/>
      </w:pPr>
    </w:p>
    <w:p w14:paraId="002CBBAA" w14:textId="77777777" w:rsidR="00A04956" w:rsidRDefault="00A04956" w:rsidP="00A04956">
      <w:pPr>
        <w:pStyle w:val="SemEspaamento"/>
      </w:pPr>
    </w:p>
    <w:p w14:paraId="4F280E26" w14:textId="77777777" w:rsidR="00A04956" w:rsidRDefault="00A04956" w:rsidP="00A04956">
      <w:pPr>
        <w:pStyle w:val="SemEspaamento"/>
      </w:pPr>
    </w:p>
    <w:p w14:paraId="4EB3AAC7" w14:textId="568F29CB" w:rsidR="00A04956" w:rsidRDefault="00A04956" w:rsidP="00A04956">
      <w:pPr>
        <w:pStyle w:val="SemEspaamento"/>
      </w:pPr>
      <w:r>
        <w:t xml:space="preserve">_______________________________                                </w:t>
      </w:r>
      <w:r w:rsidR="00400575">
        <w:t xml:space="preserve">           _</w:t>
      </w:r>
      <w:r>
        <w:t>___________________________________</w:t>
      </w:r>
    </w:p>
    <w:p w14:paraId="5DAB8236" w14:textId="77777777" w:rsidR="00A04956" w:rsidRDefault="00A04956" w:rsidP="00A0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Clécio </w:t>
      </w:r>
      <w:proofErr w:type="spellStart"/>
      <w:r>
        <w:rPr>
          <w:sz w:val="28"/>
          <w:szCs w:val="28"/>
        </w:rPr>
        <w:t>Zamin</w:t>
      </w:r>
      <w:proofErr w:type="spellEnd"/>
    </w:p>
    <w:p w14:paraId="17AF3D5E" w14:textId="77777777" w:rsidR="00A04956" w:rsidRDefault="00A04956" w:rsidP="00A0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Presidente - PSD                                                      </w:t>
      </w:r>
      <w:r>
        <w:rPr>
          <w:sz w:val="28"/>
          <w:szCs w:val="28"/>
        </w:rPr>
        <w:tab/>
        <w:t>Vice-Presidente - UB</w:t>
      </w:r>
    </w:p>
    <w:p w14:paraId="38D1FA45" w14:textId="77777777" w:rsidR="00A04956" w:rsidRDefault="00A04956" w:rsidP="00A04956">
      <w:pPr>
        <w:pStyle w:val="SemEspaamento"/>
        <w:rPr>
          <w:sz w:val="28"/>
          <w:szCs w:val="28"/>
        </w:rPr>
      </w:pPr>
    </w:p>
    <w:p w14:paraId="6A7AE89A" w14:textId="77777777" w:rsidR="00A04956" w:rsidRDefault="00A04956" w:rsidP="00A04956">
      <w:pPr>
        <w:pStyle w:val="SemEspaamento"/>
      </w:pPr>
    </w:p>
    <w:p w14:paraId="083A5D5A" w14:textId="77777777" w:rsidR="00A04956" w:rsidRDefault="00A04956" w:rsidP="00A04956">
      <w:pPr>
        <w:pStyle w:val="SemEspaamento"/>
      </w:pPr>
    </w:p>
    <w:p w14:paraId="421BED68" w14:textId="1AE33807" w:rsidR="00A04956" w:rsidRDefault="00A04956" w:rsidP="00A0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0575">
        <w:rPr>
          <w:sz w:val="28"/>
          <w:szCs w:val="28"/>
        </w:rPr>
        <w:t xml:space="preserve">          </w:t>
      </w:r>
      <w:r>
        <w:rPr>
          <w:sz w:val="28"/>
          <w:szCs w:val="28"/>
        </w:rPr>
        <w:t>____________________________</w:t>
      </w:r>
    </w:p>
    <w:p w14:paraId="446F92F6" w14:textId="77777777" w:rsidR="00A04956" w:rsidRDefault="00A04956" w:rsidP="00A0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Douglas F.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</w:t>
      </w:r>
    </w:p>
    <w:p w14:paraId="0765BB97" w14:textId="77777777" w:rsidR="00A04956" w:rsidRDefault="00A04956" w:rsidP="00A0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1º Secretário - PL                                                          2º Secretário – Republicanos</w:t>
      </w:r>
    </w:p>
    <w:p w14:paraId="64DA49A0" w14:textId="77777777" w:rsidR="00A04956" w:rsidRDefault="00A04956" w:rsidP="00A04956">
      <w:pPr>
        <w:pStyle w:val="SemEspaamento"/>
        <w:rPr>
          <w:sz w:val="28"/>
          <w:szCs w:val="28"/>
        </w:rPr>
      </w:pPr>
    </w:p>
    <w:p w14:paraId="25475AB0" w14:textId="77777777" w:rsidR="00A04956" w:rsidRDefault="00A04956" w:rsidP="00A04956">
      <w:pPr>
        <w:pStyle w:val="SemEspaamento"/>
        <w:rPr>
          <w:sz w:val="28"/>
          <w:szCs w:val="28"/>
        </w:rPr>
      </w:pPr>
    </w:p>
    <w:p w14:paraId="3D6EEA6E" w14:textId="77777777" w:rsidR="00A04956" w:rsidRDefault="00A04956" w:rsidP="00A04956">
      <w:pPr>
        <w:pStyle w:val="SemEspaamento"/>
        <w:rPr>
          <w:sz w:val="28"/>
          <w:szCs w:val="28"/>
        </w:rPr>
      </w:pPr>
    </w:p>
    <w:p w14:paraId="6324454A" w14:textId="20A6EE55" w:rsidR="00A04956" w:rsidRDefault="00A04956" w:rsidP="00A0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         </w:t>
      </w:r>
      <w:r w:rsidR="00400575">
        <w:rPr>
          <w:sz w:val="28"/>
          <w:szCs w:val="28"/>
        </w:rPr>
        <w:t xml:space="preserve">       _</w:t>
      </w:r>
      <w:r>
        <w:rPr>
          <w:sz w:val="28"/>
          <w:szCs w:val="28"/>
        </w:rPr>
        <w:t>___________________________</w:t>
      </w:r>
    </w:p>
    <w:p w14:paraId="01832518" w14:textId="77777777" w:rsidR="00A04956" w:rsidRDefault="00A04956" w:rsidP="00A0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Adriana R. De Souza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R. </w:t>
      </w:r>
      <w:proofErr w:type="spellStart"/>
      <w:r>
        <w:rPr>
          <w:sz w:val="28"/>
          <w:szCs w:val="28"/>
        </w:rPr>
        <w:t>Bolsoni</w:t>
      </w:r>
      <w:proofErr w:type="spellEnd"/>
    </w:p>
    <w:p w14:paraId="1F32AAD7" w14:textId="77777777" w:rsidR="00A04956" w:rsidRDefault="00A04956" w:rsidP="00A0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Vereadora – PSD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- PP</w:t>
      </w:r>
    </w:p>
    <w:p w14:paraId="75D0B885" w14:textId="77777777" w:rsidR="00A04956" w:rsidRDefault="00A04956" w:rsidP="00A04956">
      <w:pPr>
        <w:pStyle w:val="SemEspaamento"/>
        <w:rPr>
          <w:sz w:val="28"/>
          <w:szCs w:val="28"/>
        </w:rPr>
      </w:pPr>
    </w:p>
    <w:p w14:paraId="6343B76B" w14:textId="77777777" w:rsidR="00A04956" w:rsidRDefault="00A04956" w:rsidP="00A04956">
      <w:pPr>
        <w:pStyle w:val="SemEspaamento"/>
        <w:rPr>
          <w:sz w:val="28"/>
          <w:szCs w:val="28"/>
        </w:rPr>
      </w:pPr>
    </w:p>
    <w:p w14:paraId="37E07816" w14:textId="77777777" w:rsidR="00A04956" w:rsidRDefault="00A04956" w:rsidP="00A04956">
      <w:pPr>
        <w:pStyle w:val="SemEspaamento"/>
        <w:rPr>
          <w:sz w:val="28"/>
          <w:szCs w:val="28"/>
        </w:rPr>
      </w:pPr>
    </w:p>
    <w:p w14:paraId="396BB344" w14:textId="495E4E41" w:rsidR="00A04956" w:rsidRDefault="00A04956" w:rsidP="00A0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        </w:t>
      </w:r>
      <w:r w:rsidR="00400575">
        <w:rPr>
          <w:sz w:val="28"/>
          <w:szCs w:val="28"/>
        </w:rPr>
        <w:t xml:space="preserve">        _</w:t>
      </w:r>
      <w:r>
        <w:rPr>
          <w:sz w:val="28"/>
          <w:szCs w:val="28"/>
        </w:rPr>
        <w:t>___________________________</w:t>
      </w:r>
    </w:p>
    <w:p w14:paraId="73C91848" w14:textId="77777777" w:rsidR="00A04956" w:rsidRDefault="00A04956" w:rsidP="00A0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Márcio De Morais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Sebastião C. Mamede</w:t>
      </w:r>
    </w:p>
    <w:p w14:paraId="04B58788" w14:textId="77777777" w:rsidR="00A04956" w:rsidRDefault="00A04956" w:rsidP="00A0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Vereador – PSDB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- Republicanos</w:t>
      </w:r>
    </w:p>
    <w:p w14:paraId="431D2C2C" w14:textId="77777777" w:rsidR="00A04956" w:rsidRDefault="00A04956" w:rsidP="00A04956">
      <w:pPr>
        <w:pStyle w:val="SemEspaamento"/>
        <w:rPr>
          <w:sz w:val="28"/>
          <w:szCs w:val="28"/>
        </w:rPr>
      </w:pPr>
    </w:p>
    <w:p w14:paraId="51345D90" w14:textId="77777777" w:rsidR="00A04956" w:rsidRDefault="00A04956" w:rsidP="00A04956">
      <w:pPr>
        <w:pStyle w:val="SemEspaamento"/>
        <w:rPr>
          <w:sz w:val="28"/>
          <w:szCs w:val="28"/>
        </w:rPr>
      </w:pPr>
    </w:p>
    <w:p w14:paraId="60F64563" w14:textId="77777777" w:rsidR="00A04956" w:rsidRDefault="00A04956" w:rsidP="00A04956">
      <w:pPr>
        <w:pStyle w:val="SemEspaamento"/>
        <w:rPr>
          <w:sz w:val="28"/>
          <w:szCs w:val="28"/>
        </w:rPr>
      </w:pPr>
    </w:p>
    <w:p w14:paraId="62D0CC44" w14:textId="34984DF8" w:rsidR="00A04956" w:rsidRDefault="00A04956" w:rsidP="00A0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          </w:t>
      </w:r>
      <w:r w:rsidR="00400575">
        <w:rPr>
          <w:sz w:val="28"/>
          <w:szCs w:val="28"/>
        </w:rPr>
        <w:t xml:space="preserve">     _</w:t>
      </w:r>
      <w:r>
        <w:rPr>
          <w:sz w:val="28"/>
          <w:szCs w:val="28"/>
        </w:rPr>
        <w:t xml:space="preserve">___________________________                  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Agenor </w:t>
      </w:r>
      <w:proofErr w:type="spellStart"/>
      <w:r>
        <w:rPr>
          <w:sz w:val="28"/>
          <w:szCs w:val="28"/>
        </w:rPr>
        <w:t>Minozzo</w:t>
      </w:r>
      <w:proofErr w:type="spellEnd"/>
    </w:p>
    <w:p w14:paraId="7F393CB8" w14:textId="77777777" w:rsidR="00A04956" w:rsidRDefault="00A04956" w:rsidP="00A04956">
      <w:pPr>
        <w:rPr>
          <w:sz w:val="28"/>
          <w:szCs w:val="28"/>
        </w:rPr>
      </w:pPr>
      <w:r>
        <w:rPr>
          <w:sz w:val="28"/>
          <w:szCs w:val="28"/>
        </w:rPr>
        <w:t>Vereador – MDB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Vereador - MDB</w:t>
      </w:r>
    </w:p>
    <w:p w14:paraId="51DB4DE3" w14:textId="77777777" w:rsidR="00A04956" w:rsidRDefault="00A04956" w:rsidP="00A04956">
      <w:pPr>
        <w:pStyle w:val="SemEspaamento"/>
        <w:rPr>
          <w:sz w:val="28"/>
          <w:szCs w:val="28"/>
        </w:rPr>
      </w:pPr>
    </w:p>
    <w:p w14:paraId="6547DECB" w14:textId="77777777" w:rsidR="00A04956" w:rsidRDefault="00A04956" w:rsidP="00A04956">
      <w:pPr>
        <w:pStyle w:val="SemEspaamento"/>
        <w:rPr>
          <w:sz w:val="28"/>
          <w:szCs w:val="28"/>
        </w:rPr>
      </w:pPr>
    </w:p>
    <w:p w14:paraId="113B1014" w14:textId="77777777" w:rsidR="00A04956" w:rsidRDefault="00A04956" w:rsidP="00A0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14:paraId="21E48C2F" w14:textId="77777777" w:rsidR="00A04956" w:rsidRDefault="00A04956" w:rsidP="00A0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Eraldo D. Da Silva</w:t>
      </w:r>
    </w:p>
    <w:p w14:paraId="57E2B466" w14:textId="77777777" w:rsidR="00A04956" w:rsidRDefault="00A04956" w:rsidP="00A0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Vereador - Republicanos</w:t>
      </w:r>
    </w:p>
    <w:p w14:paraId="4A5DD406" w14:textId="77777777" w:rsidR="00CB2987" w:rsidRDefault="00CB2987"/>
    <w:sectPr w:rsidR="00CB2987" w:rsidSect="00400575">
      <w:pgSz w:w="11906" w:h="16838"/>
      <w:pgMar w:top="2552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DC"/>
    <w:rsid w:val="000B6DDC"/>
    <w:rsid w:val="001835A4"/>
    <w:rsid w:val="002B1799"/>
    <w:rsid w:val="00392995"/>
    <w:rsid w:val="00400575"/>
    <w:rsid w:val="00473130"/>
    <w:rsid w:val="00537D2E"/>
    <w:rsid w:val="00672606"/>
    <w:rsid w:val="008E48EC"/>
    <w:rsid w:val="00A04956"/>
    <w:rsid w:val="00CB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EEFC"/>
  <w15:chartTrackingRefBased/>
  <w15:docId w15:val="{08878DC0-288E-4606-838A-A492AF33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56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04956"/>
    <w:rPr>
      <w:color w:val="0563C1"/>
      <w:u w:val="single"/>
    </w:rPr>
  </w:style>
  <w:style w:type="paragraph" w:styleId="SemEspaamento">
    <w:name w:val="No Spacing"/>
    <w:uiPriority w:val="1"/>
    <w:qFormat/>
    <w:rsid w:val="00A049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2025-03-18T14:33:00Z</dcterms:created>
  <dcterms:modified xsi:type="dcterms:W3CDTF">2025-03-18T14:33:00Z</dcterms:modified>
</cp:coreProperties>
</file>