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C03C6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  <w:r>
        <w:rPr>
          <w:b/>
          <w:sz w:val="28"/>
          <w:szCs w:val="28"/>
        </w:rPr>
        <w:t>PEDIDO DE INDICAÇÃO Nº 34/2024</w:t>
      </w:r>
    </w:p>
    <w:p w14:paraId="1E39871E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2001489E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6C4B8A25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28FFA8DA" w14:textId="57542BD5" w:rsidR="00C16B01" w:rsidRDefault="00C16B01" w:rsidP="000F1766">
      <w:pPr>
        <w:pStyle w:val="SemEspaamento"/>
        <w:tabs>
          <w:tab w:val="left" w:pos="2835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A Vereadora Roseli Albuquerque, bancada do PSD, no uso de suas atribuições, apresenta aos colegas o Pedido de Indicação a seguir, para análise e aprovação como segue:</w:t>
      </w:r>
    </w:p>
    <w:p w14:paraId="72FD6CF6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7F4A1B4A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Propõe a devolução parcial antecipada do duodécimo com recursos do Poder Legislativo, ao Poder Executivo Municipal, no exercício financeiro de 2024</w:t>
      </w:r>
      <w:r w:rsidR="000C0012">
        <w:rPr>
          <w:sz w:val="28"/>
          <w:szCs w:val="28"/>
        </w:rPr>
        <w:t>, através da Secretaria</w:t>
      </w:r>
      <w:r w:rsidR="000C0012" w:rsidRPr="000C0012">
        <w:rPr>
          <w:sz w:val="28"/>
          <w:szCs w:val="28"/>
        </w:rPr>
        <w:t xml:space="preserve"> </w:t>
      </w:r>
      <w:r w:rsidR="000C0012">
        <w:rPr>
          <w:sz w:val="28"/>
          <w:szCs w:val="28"/>
        </w:rPr>
        <w:t>Municipal d</w:t>
      </w:r>
      <w:r w:rsidR="000C0012" w:rsidRPr="000C0012">
        <w:rPr>
          <w:sz w:val="28"/>
          <w:szCs w:val="28"/>
        </w:rPr>
        <w:t xml:space="preserve">e Turismo, Cultura, Esporte </w:t>
      </w:r>
      <w:r w:rsidR="000C0012">
        <w:rPr>
          <w:sz w:val="28"/>
          <w:szCs w:val="28"/>
        </w:rPr>
        <w:t>e</w:t>
      </w:r>
      <w:r w:rsidR="000C0012" w:rsidRPr="000C0012">
        <w:rPr>
          <w:sz w:val="28"/>
          <w:szCs w:val="28"/>
        </w:rPr>
        <w:t xml:space="preserve"> Lazer</w:t>
      </w:r>
      <w:r>
        <w:rPr>
          <w:sz w:val="28"/>
          <w:szCs w:val="28"/>
        </w:rPr>
        <w:t>, no valor de R$ 180.000,00 (cento e oitenta mil reais), indicando como finalidade a reforma dos banheiros e da cozinha do Ginásio do Bairro Santa Cruz.</w:t>
      </w:r>
    </w:p>
    <w:p w14:paraId="5905E4E3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522AADCF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Ginásio é utilizado para diversos eventos importantes que acontecem no Município, principalmente eventos </w:t>
      </w:r>
      <w:r w:rsidR="00EE456F">
        <w:rPr>
          <w:sz w:val="28"/>
          <w:szCs w:val="28"/>
        </w:rPr>
        <w:t xml:space="preserve">esportivos e </w:t>
      </w:r>
      <w:r>
        <w:rPr>
          <w:sz w:val="28"/>
          <w:szCs w:val="28"/>
        </w:rPr>
        <w:t xml:space="preserve">culturais, sendo que os banheiros e a cozinha, precisam de </w:t>
      </w:r>
      <w:r w:rsidR="00EE456F">
        <w:rPr>
          <w:sz w:val="28"/>
          <w:szCs w:val="28"/>
        </w:rPr>
        <w:t>reparos e manutenção.</w:t>
      </w:r>
    </w:p>
    <w:p w14:paraId="4A5AB3C4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14AF50AE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Conta</w:t>
      </w:r>
      <w:r w:rsidR="00EE456F">
        <w:rPr>
          <w:sz w:val="28"/>
          <w:szCs w:val="28"/>
        </w:rPr>
        <w:t xml:space="preserve"> com o apoio de todos e do Executivo.</w:t>
      </w:r>
    </w:p>
    <w:p w14:paraId="24B6DAF6" w14:textId="77777777" w:rsidR="00265855" w:rsidRDefault="00265855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15FAC83E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50E0A0D4" w14:textId="77777777" w:rsidR="00C16B01" w:rsidRDefault="00C16B01" w:rsidP="00265855">
      <w:pPr>
        <w:pStyle w:val="SemEspaamento"/>
        <w:ind w:firstLine="993"/>
        <w:jc w:val="right"/>
        <w:rPr>
          <w:sz w:val="28"/>
          <w:szCs w:val="28"/>
        </w:rPr>
      </w:pPr>
      <w:r>
        <w:rPr>
          <w:sz w:val="28"/>
          <w:szCs w:val="28"/>
        </w:rPr>
        <w:t>Nova Prata, 12 de setembro de 2024.</w:t>
      </w:r>
    </w:p>
    <w:p w14:paraId="5486C898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51CA586B" w14:textId="77777777" w:rsidR="00C16B01" w:rsidRDefault="00C16B01" w:rsidP="00C16B01">
      <w:pPr>
        <w:pStyle w:val="SemEspaamento"/>
        <w:ind w:firstLine="993"/>
        <w:jc w:val="both"/>
        <w:rPr>
          <w:sz w:val="28"/>
          <w:szCs w:val="28"/>
        </w:rPr>
      </w:pPr>
    </w:p>
    <w:p w14:paraId="5AAEDB9C" w14:textId="77777777" w:rsidR="00C16B01" w:rsidRDefault="00EE456F" w:rsidP="00EE456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12BC83E" w14:textId="77777777" w:rsidR="00C16B01" w:rsidRPr="00265855" w:rsidRDefault="00EE456F" w:rsidP="0026585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Verª. Roseli </w:t>
      </w:r>
      <w:r w:rsidR="00C16B01">
        <w:rPr>
          <w:sz w:val="28"/>
          <w:szCs w:val="28"/>
        </w:rPr>
        <w:t>Albuquerque</w:t>
      </w:r>
      <w:r>
        <w:rPr>
          <w:sz w:val="28"/>
          <w:szCs w:val="28"/>
        </w:rPr>
        <w:t xml:space="preserve"> - PSD</w:t>
      </w:r>
    </w:p>
    <w:sectPr w:rsidR="00C16B01" w:rsidRPr="00265855" w:rsidSect="000104A1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317"/>
    <w:rsid w:val="000104A1"/>
    <w:rsid w:val="000C0012"/>
    <w:rsid w:val="000F1766"/>
    <w:rsid w:val="00265855"/>
    <w:rsid w:val="003C0CF0"/>
    <w:rsid w:val="004C4D13"/>
    <w:rsid w:val="004D2317"/>
    <w:rsid w:val="00547ED4"/>
    <w:rsid w:val="00715637"/>
    <w:rsid w:val="00B52803"/>
    <w:rsid w:val="00C16B01"/>
    <w:rsid w:val="00CA16BD"/>
    <w:rsid w:val="00DA1E8A"/>
    <w:rsid w:val="00EA288B"/>
    <w:rsid w:val="00EE456F"/>
    <w:rsid w:val="00EE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7397"/>
  <w15:chartTrackingRefBased/>
  <w15:docId w15:val="{2A7B6BEE-3E3C-4BA8-AE5B-EE97C462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16B0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2024-09-13T18:20:00Z</dcterms:created>
  <dcterms:modified xsi:type="dcterms:W3CDTF">2024-09-13T18:35:00Z</dcterms:modified>
</cp:coreProperties>
</file>