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29FD3" w14:textId="45FEFC9D" w:rsidR="0007453A" w:rsidRPr="00CE6DE4" w:rsidRDefault="0007453A" w:rsidP="00CE6D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DE4">
        <w:rPr>
          <w:rFonts w:ascii="Times New Roman" w:hAnsi="Times New Roman" w:cs="Times New Roman"/>
          <w:sz w:val="24"/>
          <w:szCs w:val="24"/>
        </w:rPr>
        <w:t>PROJETO DE LEI N.º</w:t>
      </w:r>
      <w:r w:rsidR="002813D7">
        <w:rPr>
          <w:rFonts w:ascii="Times New Roman" w:hAnsi="Times New Roman" w:cs="Times New Roman"/>
          <w:sz w:val="24"/>
          <w:szCs w:val="24"/>
        </w:rPr>
        <w:t xml:space="preserve"> 064</w:t>
      </w:r>
      <w:r w:rsidRPr="00CE6DE4">
        <w:rPr>
          <w:rFonts w:ascii="Times New Roman" w:hAnsi="Times New Roman" w:cs="Times New Roman"/>
          <w:sz w:val="24"/>
          <w:szCs w:val="24"/>
        </w:rPr>
        <w:t xml:space="preserve">, DE </w:t>
      </w:r>
      <w:r w:rsidR="00CE6DE4">
        <w:rPr>
          <w:rFonts w:ascii="Times New Roman" w:hAnsi="Times New Roman" w:cs="Times New Roman"/>
          <w:sz w:val="24"/>
          <w:szCs w:val="24"/>
        </w:rPr>
        <w:t>15</w:t>
      </w:r>
      <w:r w:rsidRPr="00CE6DE4">
        <w:rPr>
          <w:rFonts w:ascii="Times New Roman" w:hAnsi="Times New Roman" w:cs="Times New Roman"/>
          <w:sz w:val="24"/>
          <w:szCs w:val="24"/>
        </w:rPr>
        <w:t xml:space="preserve"> DE </w:t>
      </w:r>
      <w:r w:rsidR="00CE6DE4">
        <w:rPr>
          <w:rFonts w:ascii="Times New Roman" w:hAnsi="Times New Roman" w:cs="Times New Roman"/>
          <w:sz w:val="24"/>
          <w:szCs w:val="24"/>
        </w:rPr>
        <w:t>ABRIL</w:t>
      </w:r>
      <w:r w:rsidRPr="00CE6DE4">
        <w:rPr>
          <w:rFonts w:ascii="Times New Roman" w:hAnsi="Times New Roman" w:cs="Times New Roman"/>
          <w:sz w:val="24"/>
          <w:szCs w:val="24"/>
        </w:rPr>
        <w:t xml:space="preserve"> DE 202</w:t>
      </w:r>
      <w:r w:rsidR="00053FD5" w:rsidRPr="00CE6DE4">
        <w:rPr>
          <w:rFonts w:ascii="Times New Roman" w:hAnsi="Times New Roman" w:cs="Times New Roman"/>
          <w:sz w:val="24"/>
          <w:szCs w:val="24"/>
        </w:rPr>
        <w:t>4</w:t>
      </w:r>
      <w:r w:rsidRPr="00CE6DE4">
        <w:rPr>
          <w:rFonts w:ascii="Times New Roman" w:hAnsi="Times New Roman" w:cs="Times New Roman"/>
          <w:sz w:val="24"/>
          <w:szCs w:val="24"/>
        </w:rPr>
        <w:t>.</w:t>
      </w:r>
    </w:p>
    <w:p w14:paraId="109A06F8" w14:textId="77777777" w:rsidR="004D63DA" w:rsidRPr="00CE6DE4" w:rsidRDefault="004D63DA" w:rsidP="00CE6DE4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E53AF4E" w14:textId="038D7C77" w:rsidR="00C1437F" w:rsidRPr="00CE6DE4" w:rsidRDefault="00C1437F" w:rsidP="00CE6DE4">
      <w:pPr>
        <w:pStyle w:val="Ttulo1"/>
        <w:shd w:val="clear" w:color="auto" w:fill="FFFFFF"/>
        <w:spacing w:before="0" w:line="276" w:lineRule="auto"/>
        <w:ind w:left="4678" w:right="-1"/>
        <w:jc w:val="both"/>
        <w:rPr>
          <w:rFonts w:ascii="Times New Roman" w:hAnsi="Times New Roman" w:cs="Times New Roman"/>
          <w:color w:val="auto"/>
          <w:kern w:val="36"/>
          <w:sz w:val="24"/>
          <w:szCs w:val="24"/>
          <w:lang w:eastAsia="pt-BR"/>
        </w:rPr>
      </w:pPr>
      <w:r w:rsidRPr="00CE6DE4">
        <w:rPr>
          <w:rFonts w:ascii="Times New Roman" w:hAnsi="Times New Roman" w:cs="Times New Roman"/>
          <w:color w:val="auto"/>
          <w:sz w:val="24"/>
          <w:szCs w:val="24"/>
        </w:rPr>
        <w:t>Altera o</w:t>
      </w:r>
      <w:r w:rsidR="00CE6DE4" w:rsidRPr="00CE6DE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E6DE4">
        <w:rPr>
          <w:rFonts w:ascii="Times New Roman" w:hAnsi="Times New Roman" w:cs="Times New Roman"/>
          <w:color w:val="auto"/>
          <w:sz w:val="24"/>
          <w:szCs w:val="24"/>
        </w:rPr>
        <w:t>artigo 1º da Lei 11.2</w:t>
      </w:r>
      <w:r w:rsidR="00CE6DE4" w:rsidRPr="00CE6DE4">
        <w:rPr>
          <w:rFonts w:ascii="Times New Roman" w:hAnsi="Times New Roman" w:cs="Times New Roman"/>
          <w:color w:val="auto"/>
          <w:sz w:val="24"/>
          <w:szCs w:val="24"/>
        </w:rPr>
        <w:t>35</w:t>
      </w:r>
      <w:r w:rsidRPr="00CE6DE4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="00CE6DE4" w:rsidRPr="00CE6DE4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Pr="00CE6DE4">
        <w:rPr>
          <w:rFonts w:ascii="Times New Roman" w:hAnsi="Times New Roman" w:cs="Times New Roman"/>
          <w:color w:val="auto"/>
          <w:sz w:val="24"/>
          <w:szCs w:val="24"/>
        </w:rPr>
        <w:t xml:space="preserve"> de fevereiro de 2024 e dá outras providências.</w:t>
      </w:r>
    </w:p>
    <w:p w14:paraId="108D36ED" w14:textId="77777777" w:rsidR="004D63DA" w:rsidRPr="00CE6DE4" w:rsidRDefault="004D63DA" w:rsidP="00CE6DE4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480E28A" w14:textId="77777777" w:rsidR="004D63DA" w:rsidRPr="00CE6DE4" w:rsidRDefault="004D63DA" w:rsidP="00CE6DE4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3CE7742B" w14:textId="3214189F" w:rsidR="00C1437F" w:rsidRPr="00CE6DE4" w:rsidRDefault="00A8799F" w:rsidP="00CE6DE4">
      <w:pPr>
        <w:pStyle w:val="NormalWeb"/>
        <w:shd w:val="clear" w:color="auto" w:fill="FFFFFF"/>
        <w:spacing w:before="0" w:beforeAutospacing="0" w:after="158" w:afterAutospacing="0" w:line="276" w:lineRule="auto"/>
        <w:ind w:firstLine="1134"/>
        <w:jc w:val="both"/>
        <w:rPr>
          <w:shd w:val="clear" w:color="auto" w:fill="FFFFFF"/>
        </w:rPr>
      </w:pPr>
      <w:r w:rsidRPr="00CE6DE4">
        <w:t xml:space="preserve">Art.  1º. </w:t>
      </w:r>
      <w:r w:rsidR="00C1437F" w:rsidRPr="00CE6DE4">
        <w:rPr>
          <w:shd w:val="clear" w:color="auto" w:fill="FFFFFF"/>
        </w:rPr>
        <w:t>Fica </w:t>
      </w:r>
      <w:r w:rsidR="00C1437F" w:rsidRPr="00CE6DE4">
        <w:t>altera</w:t>
      </w:r>
      <w:r w:rsidR="00C1437F" w:rsidRPr="00CE6DE4">
        <w:rPr>
          <w:shd w:val="clear" w:color="auto" w:fill="FFFFFF"/>
        </w:rPr>
        <w:t>do o artigo 1º da Lei </w:t>
      </w:r>
      <w:r w:rsidR="0037385B" w:rsidRPr="00CE6DE4">
        <w:rPr>
          <w:shd w:val="clear" w:color="auto" w:fill="FFFFFF"/>
        </w:rPr>
        <w:t xml:space="preserve">n° </w:t>
      </w:r>
      <w:hyperlink r:id="rId7" w:history="1"/>
      <w:r w:rsidR="0037385B" w:rsidRPr="00CE6DE4">
        <w:t>11.2</w:t>
      </w:r>
      <w:r w:rsidR="00CE6DE4" w:rsidRPr="00CE6DE4">
        <w:t>35</w:t>
      </w:r>
      <w:r w:rsidR="0037385B" w:rsidRPr="00CE6DE4">
        <w:t>/2024</w:t>
      </w:r>
      <w:r w:rsidR="00C1437F" w:rsidRPr="00CE6DE4">
        <w:rPr>
          <w:shd w:val="clear" w:color="auto" w:fill="FFFFFF"/>
        </w:rPr>
        <w:t>, que passa a vigorar com a seguinte redação:</w:t>
      </w:r>
    </w:p>
    <w:p w14:paraId="0BC93D3E" w14:textId="76816F30" w:rsidR="00C1437F" w:rsidRPr="00CE6DE4" w:rsidRDefault="00CE6DE4" w:rsidP="00CE6DE4">
      <w:pPr>
        <w:pStyle w:val="NormalWeb"/>
        <w:shd w:val="clear" w:color="auto" w:fill="FFFFFF"/>
        <w:spacing w:before="0" w:beforeAutospacing="0" w:after="158" w:afterAutospacing="0" w:line="276" w:lineRule="auto"/>
        <w:ind w:firstLine="1134"/>
        <w:jc w:val="both"/>
        <w:rPr>
          <w:shd w:val="clear" w:color="auto" w:fill="FFFFFF"/>
        </w:rPr>
      </w:pPr>
      <w:r w:rsidRPr="00CE6DE4">
        <w:rPr>
          <w:shd w:val="clear" w:color="auto" w:fill="FFFFFF"/>
        </w:rPr>
        <w:t>“Artigo 1º - Fica autorizada a aprovação do desmembramento do imóvel da matrícula 6274 do CRI de Nova Prata, de propriedade de Adolfo Pagnoncelli e Lenir Ana Vendramin Pagnoncelli, em duas áreas distintas, com 1.163,47m² e 490,88m², tendo a fração de 490,88m² área e testada inferior aos índices urbanísticos para parcelamento do solo, previstos no anexo X da Lei Municipal 7</w:t>
      </w:r>
      <w:r w:rsidR="00C512A8">
        <w:rPr>
          <w:shd w:val="clear" w:color="auto" w:fill="FFFFFF"/>
        </w:rPr>
        <w:t>2</w:t>
      </w:r>
      <w:r w:rsidRPr="00CE6DE4">
        <w:rPr>
          <w:shd w:val="clear" w:color="auto" w:fill="FFFFFF"/>
        </w:rPr>
        <w:t>89/2008 (Plano Diretor Municipal).”</w:t>
      </w:r>
    </w:p>
    <w:p w14:paraId="5E01BED8" w14:textId="74571280" w:rsidR="00F13B36" w:rsidRPr="00CE6DE4" w:rsidRDefault="00F13B36" w:rsidP="006376AD">
      <w:pPr>
        <w:tabs>
          <w:tab w:val="left" w:pos="9071"/>
        </w:tabs>
        <w:spacing w:line="276" w:lineRule="auto"/>
        <w:ind w:right="284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6DE4">
        <w:rPr>
          <w:rFonts w:ascii="Times New Roman" w:hAnsi="Times New Roman" w:cs="Times New Roman"/>
          <w:sz w:val="24"/>
          <w:szCs w:val="24"/>
        </w:rPr>
        <w:t xml:space="preserve">Art. </w:t>
      </w:r>
      <w:r w:rsidR="006376AD">
        <w:rPr>
          <w:rFonts w:ascii="Times New Roman" w:hAnsi="Times New Roman" w:cs="Times New Roman"/>
          <w:sz w:val="24"/>
          <w:szCs w:val="24"/>
        </w:rPr>
        <w:t>2</w:t>
      </w:r>
      <w:r w:rsidRPr="00CE6DE4">
        <w:rPr>
          <w:rFonts w:ascii="Times New Roman" w:hAnsi="Times New Roman" w:cs="Times New Roman"/>
          <w:sz w:val="24"/>
          <w:szCs w:val="24"/>
        </w:rPr>
        <w:t>.º Esta Lei entra em vigor na data de sua publicação e será regulamentada por Decreto municipal naquilo que couber.</w:t>
      </w:r>
    </w:p>
    <w:p w14:paraId="07D17E83" w14:textId="77777777" w:rsidR="00141CD6" w:rsidRPr="00CE6DE4" w:rsidRDefault="00141CD6" w:rsidP="00CE6DE4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AEF29D4" w14:textId="77777777" w:rsidR="00141CD6" w:rsidRPr="00CE6DE4" w:rsidRDefault="00141CD6" w:rsidP="00CE6DE4">
      <w:pPr>
        <w:spacing w:line="276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DE4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0A3B14A1" w14:textId="09BF2CEB" w:rsidR="00CE6DE4" w:rsidRPr="00CE6DE4" w:rsidRDefault="00141CD6" w:rsidP="00CE6DE4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6DE4">
        <w:rPr>
          <w:rFonts w:ascii="Times New Roman" w:hAnsi="Times New Roman" w:cs="Times New Roman"/>
          <w:sz w:val="24"/>
          <w:szCs w:val="24"/>
        </w:rPr>
        <w:t xml:space="preserve">Remete-se a esta Colenda Casa Legislativa, projeto de lei que visa a </w:t>
      </w:r>
      <w:r w:rsidR="004F47E6" w:rsidRPr="00CE6DE4">
        <w:rPr>
          <w:rFonts w:ascii="Times New Roman" w:hAnsi="Times New Roman" w:cs="Times New Roman"/>
          <w:sz w:val="24"/>
          <w:szCs w:val="24"/>
        </w:rPr>
        <w:t xml:space="preserve">alteração </w:t>
      </w:r>
      <w:r w:rsidR="00A8799F" w:rsidRPr="00CE6DE4">
        <w:rPr>
          <w:rFonts w:ascii="Times New Roman" w:hAnsi="Times New Roman" w:cs="Times New Roman"/>
          <w:sz w:val="24"/>
          <w:szCs w:val="24"/>
        </w:rPr>
        <w:t xml:space="preserve">do </w:t>
      </w:r>
      <w:r w:rsidR="0037385B" w:rsidRPr="00CE6DE4">
        <w:rPr>
          <w:rFonts w:ascii="Times New Roman" w:hAnsi="Times New Roman" w:cs="Times New Roman"/>
          <w:sz w:val="24"/>
          <w:szCs w:val="24"/>
        </w:rPr>
        <w:t>artigo 1º da Lei 11.2</w:t>
      </w:r>
      <w:r w:rsidR="00CE6DE4">
        <w:rPr>
          <w:rFonts w:ascii="Times New Roman" w:hAnsi="Times New Roman" w:cs="Times New Roman"/>
          <w:sz w:val="24"/>
          <w:szCs w:val="24"/>
        </w:rPr>
        <w:t>35</w:t>
      </w:r>
      <w:r w:rsidR="0037385B" w:rsidRPr="00CE6DE4">
        <w:rPr>
          <w:rFonts w:ascii="Times New Roman" w:hAnsi="Times New Roman" w:cs="Times New Roman"/>
          <w:sz w:val="24"/>
          <w:szCs w:val="24"/>
        </w:rPr>
        <w:t xml:space="preserve"> de </w:t>
      </w:r>
      <w:r w:rsidR="00CE6DE4">
        <w:rPr>
          <w:rFonts w:ascii="Times New Roman" w:hAnsi="Times New Roman" w:cs="Times New Roman"/>
          <w:sz w:val="24"/>
          <w:szCs w:val="24"/>
        </w:rPr>
        <w:t>20</w:t>
      </w:r>
      <w:r w:rsidR="0037385B" w:rsidRPr="00CE6DE4">
        <w:rPr>
          <w:rFonts w:ascii="Times New Roman" w:hAnsi="Times New Roman" w:cs="Times New Roman"/>
          <w:sz w:val="24"/>
          <w:szCs w:val="24"/>
        </w:rPr>
        <w:t xml:space="preserve"> de fevereiro de 2024</w:t>
      </w:r>
      <w:r w:rsidR="0031062F" w:rsidRPr="00CE6DE4">
        <w:rPr>
          <w:rFonts w:ascii="Times New Roman" w:hAnsi="Times New Roman" w:cs="Times New Roman"/>
          <w:sz w:val="24"/>
          <w:szCs w:val="24"/>
        </w:rPr>
        <w:t xml:space="preserve">. </w:t>
      </w:r>
      <w:r w:rsidR="00A8799F" w:rsidRPr="00CE6DE4">
        <w:rPr>
          <w:rFonts w:ascii="Times New Roman" w:hAnsi="Times New Roman" w:cs="Times New Roman"/>
          <w:sz w:val="24"/>
          <w:szCs w:val="24"/>
          <w:shd w:val="clear" w:color="auto" w:fill="FFFFFF"/>
        </w:rPr>
        <w:t>A alteração da lei visa adequar</w:t>
      </w:r>
      <w:r w:rsidR="00CE6DE4" w:rsidRPr="00CE6D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razão do erro material ao quantificar as áreas do desmembramento do imóvel da matrícula 6274 do CRI de Nova Prata, em duas áreas distintas, sendo que constou 1.509,12m² e 490,88m², quando deveria constar 1.163,47m² e 490,88m².</w:t>
      </w:r>
    </w:p>
    <w:p w14:paraId="5DD2FA44" w14:textId="133598FE" w:rsidR="00141CD6" w:rsidRPr="00CE6DE4" w:rsidRDefault="00141CD6" w:rsidP="00CE6DE4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6DE4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01D7FC51" w14:textId="77777777" w:rsidR="00141CD6" w:rsidRPr="00CE6DE4" w:rsidRDefault="00141CD6" w:rsidP="00CE6DE4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D77B6A8" w14:textId="579034D2" w:rsidR="00141CD6" w:rsidRPr="00CE6DE4" w:rsidRDefault="0037385B" w:rsidP="00CE6D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DE4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</w:t>
      </w:r>
      <w:r w:rsidR="00141CD6" w:rsidRPr="00CE6DE4">
        <w:rPr>
          <w:rFonts w:ascii="Times New Roman" w:hAnsi="Times New Roman" w:cs="Times New Roman"/>
          <w:bCs/>
          <w:sz w:val="24"/>
          <w:szCs w:val="24"/>
        </w:rPr>
        <w:t xml:space="preserve">GABINETE DO PREFEITO MUNICIPAL DE NOVA PRATA, </w:t>
      </w:r>
      <w:r w:rsidR="00CE6DE4">
        <w:rPr>
          <w:rFonts w:ascii="Times New Roman" w:hAnsi="Times New Roman" w:cs="Times New Roman"/>
          <w:bCs/>
          <w:sz w:val="24"/>
          <w:szCs w:val="24"/>
        </w:rPr>
        <w:t>15</w:t>
      </w:r>
      <w:r w:rsidR="00141CD6" w:rsidRPr="00CE6DE4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CE6DE4">
        <w:rPr>
          <w:rFonts w:ascii="Times New Roman" w:hAnsi="Times New Roman" w:cs="Times New Roman"/>
          <w:bCs/>
          <w:sz w:val="24"/>
          <w:szCs w:val="24"/>
        </w:rPr>
        <w:t>abril</w:t>
      </w:r>
      <w:r w:rsidR="00141CD6" w:rsidRPr="00CE6DE4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A950F6" w:rsidRPr="00CE6DE4">
        <w:rPr>
          <w:rFonts w:ascii="Times New Roman" w:hAnsi="Times New Roman" w:cs="Times New Roman"/>
          <w:bCs/>
          <w:sz w:val="24"/>
          <w:szCs w:val="24"/>
        </w:rPr>
        <w:t>4</w:t>
      </w:r>
      <w:r w:rsidR="00141CD6" w:rsidRPr="00CE6DE4">
        <w:rPr>
          <w:rFonts w:ascii="Times New Roman" w:hAnsi="Times New Roman" w:cs="Times New Roman"/>
          <w:bCs/>
          <w:sz w:val="24"/>
          <w:szCs w:val="24"/>
        </w:rPr>
        <w:t>.</w:t>
      </w:r>
    </w:p>
    <w:p w14:paraId="44A70F4A" w14:textId="77777777" w:rsidR="00141CD6" w:rsidRPr="00CE6DE4" w:rsidRDefault="00141CD6" w:rsidP="00CE6DE4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580275EE" w14:textId="77777777" w:rsidR="00141CD6" w:rsidRPr="00CE6DE4" w:rsidRDefault="00141CD6" w:rsidP="00CE6DE4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0E31176D" w14:textId="77777777" w:rsidR="00B61CED" w:rsidRPr="00CE6DE4" w:rsidRDefault="00B61CED" w:rsidP="00CE6DE4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0C5C6CB2" w14:textId="77777777" w:rsidR="00B61CED" w:rsidRPr="00CE6DE4" w:rsidRDefault="00B61CED" w:rsidP="00CE6DE4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E6DE4">
        <w:rPr>
          <w:rFonts w:ascii="Times New Roman" w:hAnsi="Times New Roman" w:cs="Times New Roman"/>
          <w:sz w:val="24"/>
          <w:szCs w:val="24"/>
          <w:lang w:eastAsia="pt-BR"/>
        </w:rPr>
        <w:t>Alcione Grazziotin</w:t>
      </w:r>
    </w:p>
    <w:p w14:paraId="50C28FB3" w14:textId="77777777" w:rsidR="00B61CED" w:rsidRPr="00CE6DE4" w:rsidRDefault="00B61CED" w:rsidP="00CE6DE4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6DE4">
        <w:rPr>
          <w:rFonts w:ascii="Times New Roman" w:hAnsi="Times New Roman" w:cs="Times New Roman"/>
          <w:sz w:val="24"/>
          <w:szCs w:val="24"/>
          <w:lang w:eastAsia="pt-BR"/>
        </w:rPr>
        <w:t>Prefeito Municipal</w:t>
      </w:r>
    </w:p>
    <w:p w14:paraId="49CD33CB" w14:textId="77777777" w:rsidR="00507417" w:rsidRPr="00CE6DE4" w:rsidRDefault="00507417" w:rsidP="00CE6DE4">
      <w:pPr>
        <w:pStyle w:val="NormalWeb"/>
        <w:spacing w:before="0" w:beforeAutospacing="0" w:after="0" w:afterAutospacing="0" w:line="276" w:lineRule="auto"/>
      </w:pPr>
    </w:p>
    <w:p w14:paraId="6B0CD77C" w14:textId="77777777" w:rsidR="00F32663" w:rsidRPr="00CE6DE4" w:rsidRDefault="00F32663" w:rsidP="00CE6D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32663" w:rsidRPr="00CE6DE4" w:rsidSect="00A43FCC">
      <w:headerReference w:type="default" r:id="rId8"/>
      <w:footerReference w:type="default" r:id="rId9"/>
      <w:pgSz w:w="11920" w:h="16860"/>
      <w:pgMar w:top="3402" w:right="1005" w:bottom="851" w:left="1560" w:header="274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64FB8" w14:textId="77777777" w:rsidR="00A43FCC" w:rsidRDefault="00A43FCC" w:rsidP="00257441">
      <w:r>
        <w:separator/>
      </w:r>
    </w:p>
  </w:endnote>
  <w:endnote w:type="continuationSeparator" w:id="0">
    <w:p w14:paraId="5BFA7080" w14:textId="77777777" w:rsidR="00A43FCC" w:rsidRDefault="00A43FCC" w:rsidP="0025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70537" w14:textId="4C72B640" w:rsidR="00257441" w:rsidRDefault="002813D7">
    <w:pPr>
      <w:pStyle w:val="Corpodetexto"/>
      <w:spacing w:line="14" w:lineRule="auto"/>
      <w:rPr>
        <w:sz w:val="20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A2BA330" wp14:editId="6B37883F">
              <wp:simplePos x="0" y="0"/>
              <wp:positionH relativeFrom="page">
                <wp:posOffset>323215</wp:posOffset>
              </wp:positionH>
              <wp:positionV relativeFrom="page">
                <wp:posOffset>10385425</wp:posOffset>
              </wp:positionV>
              <wp:extent cx="5221605" cy="139065"/>
              <wp:effectExtent l="0" t="3175" r="0" b="635"/>
              <wp:wrapNone/>
              <wp:docPr id="6799989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16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803A23" w14:textId="77777777" w:rsidR="00257441" w:rsidRDefault="0025744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2BA3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25.45pt;margin-top:817.75pt;width:411.15pt;height:10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/l02QEAAJgDAAAOAAAAZHJzL2Uyb0RvYy54bWysU8GO0zAQvSPxD5bvNElRK4iarpZdLUJa&#10;YKVlP8B17MQi8Zix26R8PWMn6bJwQ1ys8dh+896b8e5q7Dt2UugN2IoXq5wzZSXUxjYVf/p29+Yd&#10;Zz4IW4sOrKr4WXl+tX/9aje4Uq2hha5WyAjE+nJwFW9DcGWWedmqXvgVOGXpUAP2ItAWm6xGMRB6&#10;32XrPN9mA2DtEKTynrK30yHfJ3ytlQxftfYqsK7ixC2kFdN6iGu234myQeFaI2ca4h9Y9MJYKnqB&#10;uhVBsCOav6B6IxE86LCS0GegtZEqaSA1Rf6HmsdWOJW0kDneXWzy/w9Wfjk9ugdkYfwAIzUwifDu&#10;HuR3zyzctMI26hoRhlaJmgoX0bJscL6cn0arfekjyGH4DDU1WRwDJKBRYx9dIZ2M0KkB54vpagxM&#10;UnKzXhfbfMOZpLPi7ft8u0klRLm8dujDRwU9i0HFkZqa0MXp3ofIRpTLlVjMwp3putTYzr5I0MWY&#10;Sewj4Yl6GA8jM/UsLYo5QH0mOQjTuNB4U9AC/uRsoFGpuP9xFKg46z5ZsiTO1RLgEhyWQFhJTyse&#10;OJvCmzDN39GhaVpCnky3cE22aZMUPbOY6VL7k9B5VON8/b5Pt54/1P4XAAAA//8DAFBLAwQUAAYA&#10;CAAAACEAAJRMBOEAAAAMAQAADwAAAGRycy9kb3ducmV2LnhtbEyPwU7DMAyG70i8Q2Qkbixho91W&#10;mk4TghMSoisHjmmTtdEapzTZVt4e7zSO/v3p9+d8M7mencwYrEcJjzMBzGDjtcVWwlf19rACFqJC&#10;rXqPRsKvCbApbm9ylWl/xtKcdrFlVIIhUxK6GIeM89B0xqkw84NB2u396FSkcWy5HtWZyl3P50Kk&#10;3CmLdKFTg3npTHPYHZ2E7TeWr/bno/4s96WtqrXA9/Qg5f3dtH0GFs0UrzBc9EkdCnKq/RF1YL2E&#10;RKyJpDxdJAkwIlbLxRxYfYmS5RPwIuf/nyj+AAAA//8DAFBLAQItABQABgAIAAAAIQC2gziS/gAA&#10;AOEBAAATAAAAAAAAAAAAAAAAAAAAAABbQ29udGVudF9UeXBlc10ueG1sUEsBAi0AFAAGAAgAAAAh&#10;ADj9If/WAAAAlAEAAAsAAAAAAAAAAAAAAAAALwEAAF9yZWxzLy5yZWxzUEsBAi0AFAAGAAgAAAAh&#10;AFsX+XTZAQAAmAMAAA4AAAAAAAAAAAAAAAAALgIAAGRycy9lMm9Eb2MueG1sUEsBAi0AFAAGAAgA&#10;AAAhAACUTAThAAAADAEAAA8AAAAAAAAAAAAAAAAAMwQAAGRycy9kb3ducmV2LnhtbFBLBQYAAAAA&#10;BAAEAPMAAABBBQAAAAA=&#10;" filled="f" stroked="f">
              <v:textbox inset="0,0,0,0">
                <w:txbxContent>
                  <w:p w14:paraId="57803A23" w14:textId="77777777" w:rsidR="00257441" w:rsidRDefault="00257441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7204667" wp14:editId="1FA2E8E1">
              <wp:simplePos x="0" y="0"/>
              <wp:positionH relativeFrom="page">
                <wp:posOffset>7053580</wp:posOffset>
              </wp:positionH>
              <wp:positionV relativeFrom="page">
                <wp:posOffset>10385425</wp:posOffset>
              </wp:positionV>
              <wp:extent cx="230505" cy="139065"/>
              <wp:effectExtent l="0" t="3175" r="2540" b="635"/>
              <wp:wrapNone/>
              <wp:docPr id="138276200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1FD497" w14:textId="0AEA6862" w:rsidR="00257441" w:rsidRDefault="00257441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204667" id="Text Box 8" o:spid="_x0000_s1028" type="#_x0000_t202" style="position:absolute;margin-left:555.4pt;margin-top:817.75pt;width:18.15pt;height:10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TvB2QEAAJcDAAAOAAAAZHJzL2Uyb0RvYy54bWysU9tu2zAMfR+wfxD0vthJkWIz4hRdiw4D&#10;ugvQ7QNoWbaF2aJGKbGzrx8lx+kub8NeBIqSDs85pHY309CLoyZv0JZyvcql0FZhbWxbyq9fHl69&#10;lsIHsDX0aHUpT9rLm/3LF7vRFXqDHfa1JsEg1hejK2UXgiuyzKtOD+BX6LTlwwZpgMBbarOaYGT0&#10;oc82eX6djUi1I1Tae87ez4dyn/CbRqvwqWm8DqIvJXMLaaW0VnHN9jsoWgLXGXWmAf/AYgBjuegF&#10;6h4CiAOZv6AGowg9NmGlcMiwaYzSSQOrWed/qHnqwOmkhc3x7mKT/3+w6uPxyX0mEaa3OHEDkwjv&#10;HlF988LiXQe21bdEOHYaai68jpZlo/PF+Wm02hc+glTjB6y5yXAImICmhoboCusUjM4NOF1M11MQ&#10;ipObq3ybb6VQfLS+epNfb1MFKJbHjnx4p3EQMSglcU8TOBwffYhkoFiuxFoWH0zfp7729rcEX4yZ&#10;RD7ynZmHqZqEqZlIrBu1VFifWA3hPC083Rx0SD+kGHlSSum/H4C0FP17y47EsVoCWoJqCcAqflrK&#10;IMUc3oV5/A6OTNsx8uy5xVt2rTFJ0TOLM13ufhJ6ntQ4Xr/u063n/7T/CQAA//8DAFBLAwQUAAYA&#10;CAAAACEAbnLFI+IAAAAPAQAADwAAAGRycy9kb3ducmV2LnhtbEyPwU7DMBBE70j8g7VI3KhtaNI2&#10;xKkqBCckRBoOHJ3YTazG6xC7bfh7nFO57eyOZt/k28n25KxHbxwK4AsGRGPjlMFWwFf19rAG4oNE&#10;JXuHWsCv9rAtbm9ymSl3wVKf96ElMQR9JgV0IQwZpb7ptJV+4QaN8XZwo5UhyrGlapSXGG57+shY&#10;Sq00GD90ctAvnW6O+5MVsPvG8tX8fNSf5aE0VbVh+J4ehbi/m3bPQIKewtUMM35EhyIy1e6EypM+&#10;as5ZZA9xSp+SBMjs4csVB1LPu2S1BFrk9H+P4g8AAP//AwBQSwECLQAUAAYACAAAACEAtoM4kv4A&#10;AADhAQAAEwAAAAAAAAAAAAAAAAAAAAAAW0NvbnRlbnRfVHlwZXNdLnhtbFBLAQItABQABgAIAAAA&#10;IQA4/SH/1gAAAJQBAAALAAAAAAAAAAAAAAAAAC8BAABfcmVscy8ucmVsc1BLAQItABQABgAIAAAA&#10;IQC+YTvB2QEAAJcDAAAOAAAAAAAAAAAAAAAAAC4CAABkcnMvZTJvRG9jLnhtbFBLAQItABQABgAI&#10;AAAAIQBucsUj4gAAAA8BAAAPAAAAAAAAAAAAAAAAADMEAABkcnMvZG93bnJldi54bWxQSwUGAAAA&#10;AAQABADzAAAAQgUAAAAA&#10;" filled="f" stroked="f">
              <v:textbox inset="0,0,0,0">
                <w:txbxContent>
                  <w:p w14:paraId="481FD497" w14:textId="0AEA6862" w:rsidR="00257441" w:rsidRDefault="00257441">
                    <w:pPr>
                      <w:spacing w:before="14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5F744" w14:textId="77777777" w:rsidR="00A43FCC" w:rsidRDefault="00A43FCC" w:rsidP="00257441">
      <w:r>
        <w:separator/>
      </w:r>
    </w:p>
  </w:footnote>
  <w:footnote w:type="continuationSeparator" w:id="0">
    <w:p w14:paraId="1F0BF6E9" w14:textId="77777777" w:rsidR="00A43FCC" w:rsidRDefault="00A43FCC" w:rsidP="00257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60615" w14:textId="569FD2A6" w:rsidR="00257441" w:rsidRDefault="002813D7">
    <w:pPr>
      <w:pStyle w:val="Corpodetexto"/>
      <w:spacing w:line="14" w:lineRule="auto"/>
      <w:rPr>
        <w:sz w:val="20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55FE046" wp14:editId="04E4BFD4">
              <wp:simplePos x="0" y="0"/>
              <wp:positionH relativeFrom="page">
                <wp:posOffset>2598420</wp:posOffset>
              </wp:positionH>
              <wp:positionV relativeFrom="page">
                <wp:posOffset>174625</wp:posOffset>
              </wp:positionV>
              <wp:extent cx="3547745" cy="139065"/>
              <wp:effectExtent l="0" t="3175" r="0" b="635"/>
              <wp:wrapNone/>
              <wp:docPr id="9261983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77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398859" w14:textId="77777777" w:rsidR="00257441" w:rsidRDefault="0025744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5FE04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04.6pt;margin-top:13.75pt;width:279.35pt;height:10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qLB2AEAAJEDAAAOAAAAZHJzL2Uyb0RvYy54bWysU9tu2zAMfR+wfxD0vthpm3Yz4hRdiw4D&#10;ugvQ9QNoWYqN2aJGKbGzrx8lx+m2vg17EWiKOjznkF5fj30n9pp8i7aUy0UuhbYK69ZuS/n07f7N&#10;Wyl8AFtDh1aX8qC9vN68frUeXKHPsMGu1iQYxPpicKVsQnBFlnnV6B78Ap22fGmQegj8SdusJhgY&#10;ve+yszy/zAak2hEq7T1n76ZLuUn4xmgVvhjjdRBdKZlbSCels4pntllDsSVwTauONOAfWPTQWm56&#10;grqDAGJH7QuovlWEHk1YKOwzNKZVOmlgNcv8LzWPDTidtLA53p1s8v8PVn3eP7qvJML4HkceYBLh&#10;3QOq715YvG3AbvUNEQ6NhpobL6Nl2eB8cXwarfaFjyDV8AlrHjLsAiag0VAfXWGdgtF5AIeT6XoM&#10;QnHyfHVxdXWxkkLx3fL8XX65Si2gmF878uGDxl7EoJTEQ03osH/wIbKBYi6JzSzet12XBtvZPxJc&#10;GDOJfSQ8UQ9jNXJ1VFFhfWAdhNOe8F5z0CD9lGLgHSml/7ED0lJ0Hy17ERdqDmgOqjkAq/hpKYMU&#10;U3gbpsXbOWq3DSNPblu8Yb9Mm6Q8szjy5LknhccdjYv1+3eqev6TNr8AAAD//wMAUEsDBBQABgAI&#10;AAAAIQDT1EPK3wAAAAkBAAAPAAAAZHJzL2Rvd25yZXYueG1sTI/BTsMwEETvSPyDtUjcqNOopDiN&#10;U1UITkiINBw4OvE2sRqvQ+y24e8xp3JczdPM22I724GdcfLGkYTlIgGG1DptqJPwWb8+PAHzQZFW&#10;gyOU8IMetuXtTaFy7S5U4XkfOhZLyOdKQh/CmHPu2x6t8gs3IsXs4CarQjynjutJXWK5HXiaJBm3&#10;ylBc6NWIzz22x/3JSth9UfVivt+bj+pQmboWCb1lRynv7+bdBljAOVxh+NOP6lBGp8adSHs2SFgl&#10;Io2ohHT9CCwCIlsLYE1MxAp4WfD/H5S/AAAA//8DAFBLAQItABQABgAIAAAAIQC2gziS/gAAAOEB&#10;AAATAAAAAAAAAAAAAAAAAAAAAABbQ29udGVudF9UeXBlc10ueG1sUEsBAi0AFAAGAAgAAAAhADj9&#10;If/WAAAAlAEAAAsAAAAAAAAAAAAAAAAALwEAAF9yZWxzLy5yZWxzUEsBAi0AFAAGAAgAAAAhAPz6&#10;osHYAQAAkQMAAA4AAAAAAAAAAAAAAAAALgIAAGRycy9lMm9Eb2MueG1sUEsBAi0AFAAGAAgAAAAh&#10;ANPUQ8rfAAAACQEAAA8AAAAAAAAAAAAAAAAAMgQAAGRycy9kb3ducmV2LnhtbFBLBQYAAAAABAAE&#10;APMAAAA+BQAAAAA=&#10;" filled="f" stroked="f">
              <v:textbox inset="0,0,0,0">
                <w:txbxContent>
                  <w:p w14:paraId="7C398859" w14:textId="77777777" w:rsidR="00257441" w:rsidRDefault="00257441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50464"/>
    <w:multiLevelType w:val="hybridMultilevel"/>
    <w:tmpl w:val="545E31D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2461A"/>
    <w:multiLevelType w:val="hybridMultilevel"/>
    <w:tmpl w:val="404AC60C"/>
    <w:lvl w:ilvl="0" w:tplc="2E1E95A8">
      <w:start w:val="1"/>
      <w:numFmt w:val="upperRoman"/>
      <w:lvlText w:val="%1"/>
      <w:lvlJc w:val="left"/>
      <w:pPr>
        <w:ind w:left="372" w:hanging="105"/>
      </w:pPr>
      <w:rPr>
        <w:rFonts w:ascii="Arial" w:eastAsia="Arial" w:hAnsi="Arial" w:cs="Arial" w:hint="default"/>
        <w:b/>
        <w:bCs/>
        <w:w w:val="104"/>
        <w:sz w:val="18"/>
        <w:szCs w:val="18"/>
        <w:lang w:val="pt-PT" w:eastAsia="en-US" w:bidi="ar-SA"/>
      </w:rPr>
    </w:lvl>
    <w:lvl w:ilvl="1" w:tplc="BB9CE052">
      <w:numFmt w:val="bullet"/>
      <w:lvlText w:val="•"/>
      <w:lvlJc w:val="left"/>
      <w:pPr>
        <w:ind w:left="1365" w:hanging="105"/>
      </w:pPr>
      <w:rPr>
        <w:rFonts w:hint="default"/>
        <w:lang w:val="pt-PT" w:eastAsia="en-US" w:bidi="ar-SA"/>
      </w:rPr>
    </w:lvl>
    <w:lvl w:ilvl="2" w:tplc="5F189BE4">
      <w:numFmt w:val="bullet"/>
      <w:lvlText w:val="•"/>
      <w:lvlJc w:val="left"/>
      <w:pPr>
        <w:ind w:left="2351" w:hanging="105"/>
      </w:pPr>
      <w:rPr>
        <w:rFonts w:hint="default"/>
        <w:lang w:val="pt-PT" w:eastAsia="en-US" w:bidi="ar-SA"/>
      </w:rPr>
    </w:lvl>
    <w:lvl w:ilvl="3" w:tplc="1C9629D8">
      <w:numFmt w:val="bullet"/>
      <w:lvlText w:val="•"/>
      <w:lvlJc w:val="left"/>
      <w:pPr>
        <w:ind w:left="3337" w:hanging="105"/>
      </w:pPr>
      <w:rPr>
        <w:rFonts w:hint="default"/>
        <w:lang w:val="pt-PT" w:eastAsia="en-US" w:bidi="ar-SA"/>
      </w:rPr>
    </w:lvl>
    <w:lvl w:ilvl="4" w:tplc="94F878F2">
      <w:numFmt w:val="bullet"/>
      <w:lvlText w:val="•"/>
      <w:lvlJc w:val="left"/>
      <w:pPr>
        <w:ind w:left="4323" w:hanging="105"/>
      </w:pPr>
      <w:rPr>
        <w:rFonts w:hint="default"/>
        <w:lang w:val="pt-PT" w:eastAsia="en-US" w:bidi="ar-SA"/>
      </w:rPr>
    </w:lvl>
    <w:lvl w:ilvl="5" w:tplc="5FF0EACC">
      <w:numFmt w:val="bullet"/>
      <w:lvlText w:val="•"/>
      <w:lvlJc w:val="left"/>
      <w:pPr>
        <w:ind w:left="5309" w:hanging="105"/>
      </w:pPr>
      <w:rPr>
        <w:rFonts w:hint="default"/>
        <w:lang w:val="pt-PT" w:eastAsia="en-US" w:bidi="ar-SA"/>
      </w:rPr>
    </w:lvl>
    <w:lvl w:ilvl="6" w:tplc="31585E54">
      <w:numFmt w:val="bullet"/>
      <w:lvlText w:val="•"/>
      <w:lvlJc w:val="left"/>
      <w:pPr>
        <w:ind w:left="6295" w:hanging="105"/>
      </w:pPr>
      <w:rPr>
        <w:rFonts w:hint="default"/>
        <w:lang w:val="pt-PT" w:eastAsia="en-US" w:bidi="ar-SA"/>
      </w:rPr>
    </w:lvl>
    <w:lvl w:ilvl="7" w:tplc="248690F4">
      <w:numFmt w:val="bullet"/>
      <w:lvlText w:val="•"/>
      <w:lvlJc w:val="left"/>
      <w:pPr>
        <w:ind w:left="7280" w:hanging="105"/>
      </w:pPr>
      <w:rPr>
        <w:rFonts w:hint="default"/>
        <w:lang w:val="pt-PT" w:eastAsia="en-US" w:bidi="ar-SA"/>
      </w:rPr>
    </w:lvl>
    <w:lvl w:ilvl="8" w:tplc="860E718C">
      <w:numFmt w:val="bullet"/>
      <w:lvlText w:val="•"/>
      <w:lvlJc w:val="left"/>
      <w:pPr>
        <w:ind w:left="8266" w:hanging="105"/>
      </w:pPr>
      <w:rPr>
        <w:rFonts w:hint="default"/>
        <w:lang w:val="pt-PT" w:eastAsia="en-US" w:bidi="ar-SA"/>
      </w:rPr>
    </w:lvl>
  </w:abstractNum>
  <w:abstractNum w:abstractNumId="2" w15:restartNumberingAfterBreak="0">
    <w:nsid w:val="17531101"/>
    <w:multiLevelType w:val="hybridMultilevel"/>
    <w:tmpl w:val="30EA031A"/>
    <w:lvl w:ilvl="0" w:tplc="63B44CE4">
      <w:start w:val="1"/>
      <w:numFmt w:val="upperRoman"/>
      <w:lvlText w:val="%1"/>
      <w:lvlJc w:val="left"/>
      <w:pPr>
        <w:ind w:left="112" w:hanging="135"/>
        <w:jc w:val="right"/>
      </w:pPr>
      <w:rPr>
        <w:rFonts w:ascii="Arial" w:eastAsia="Arial" w:hAnsi="Arial" w:cs="Arial" w:hint="default"/>
        <w:b/>
        <w:bCs/>
        <w:w w:val="104"/>
        <w:sz w:val="18"/>
        <w:szCs w:val="18"/>
        <w:lang w:val="pt-PT" w:eastAsia="en-US" w:bidi="ar-SA"/>
      </w:rPr>
    </w:lvl>
    <w:lvl w:ilvl="1" w:tplc="5608EB00">
      <w:numFmt w:val="bullet"/>
      <w:lvlText w:val="•"/>
      <w:lvlJc w:val="left"/>
      <w:pPr>
        <w:ind w:left="1131" w:hanging="135"/>
      </w:pPr>
      <w:rPr>
        <w:rFonts w:hint="default"/>
        <w:lang w:val="pt-PT" w:eastAsia="en-US" w:bidi="ar-SA"/>
      </w:rPr>
    </w:lvl>
    <w:lvl w:ilvl="2" w:tplc="0B90103E">
      <w:numFmt w:val="bullet"/>
      <w:lvlText w:val="•"/>
      <w:lvlJc w:val="left"/>
      <w:pPr>
        <w:ind w:left="2143" w:hanging="135"/>
      </w:pPr>
      <w:rPr>
        <w:rFonts w:hint="default"/>
        <w:lang w:val="pt-PT" w:eastAsia="en-US" w:bidi="ar-SA"/>
      </w:rPr>
    </w:lvl>
    <w:lvl w:ilvl="3" w:tplc="7264E794">
      <w:numFmt w:val="bullet"/>
      <w:lvlText w:val="•"/>
      <w:lvlJc w:val="left"/>
      <w:pPr>
        <w:ind w:left="3155" w:hanging="135"/>
      </w:pPr>
      <w:rPr>
        <w:rFonts w:hint="default"/>
        <w:lang w:val="pt-PT" w:eastAsia="en-US" w:bidi="ar-SA"/>
      </w:rPr>
    </w:lvl>
    <w:lvl w:ilvl="4" w:tplc="D89C54FE">
      <w:numFmt w:val="bullet"/>
      <w:lvlText w:val="•"/>
      <w:lvlJc w:val="left"/>
      <w:pPr>
        <w:ind w:left="4167" w:hanging="135"/>
      </w:pPr>
      <w:rPr>
        <w:rFonts w:hint="default"/>
        <w:lang w:val="pt-PT" w:eastAsia="en-US" w:bidi="ar-SA"/>
      </w:rPr>
    </w:lvl>
    <w:lvl w:ilvl="5" w:tplc="E7E4A83C">
      <w:numFmt w:val="bullet"/>
      <w:lvlText w:val="•"/>
      <w:lvlJc w:val="left"/>
      <w:pPr>
        <w:ind w:left="5179" w:hanging="135"/>
      </w:pPr>
      <w:rPr>
        <w:rFonts w:hint="default"/>
        <w:lang w:val="pt-PT" w:eastAsia="en-US" w:bidi="ar-SA"/>
      </w:rPr>
    </w:lvl>
    <w:lvl w:ilvl="6" w:tplc="73982BF2">
      <w:numFmt w:val="bullet"/>
      <w:lvlText w:val="•"/>
      <w:lvlJc w:val="left"/>
      <w:pPr>
        <w:ind w:left="6191" w:hanging="135"/>
      </w:pPr>
      <w:rPr>
        <w:rFonts w:hint="default"/>
        <w:lang w:val="pt-PT" w:eastAsia="en-US" w:bidi="ar-SA"/>
      </w:rPr>
    </w:lvl>
    <w:lvl w:ilvl="7" w:tplc="721642F4">
      <w:numFmt w:val="bullet"/>
      <w:lvlText w:val="•"/>
      <w:lvlJc w:val="left"/>
      <w:pPr>
        <w:ind w:left="7202" w:hanging="135"/>
      </w:pPr>
      <w:rPr>
        <w:rFonts w:hint="default"/>
        <w:lang w:val="pt-PT" w:eastAsia="en-US" w:bidi="ar-SA"/>
      </w:rPr>
    </w:lvl>
    <w:lvl w:ilvl="8" w:tplc="00E6CE8A">
      <w:numFmt w:val="bullet"/>
      <w:lvlText w:val="•"/>
      <w:lvlJc w:val="left"/>
      <w:pPr>
        <w:ind w:left="8214" w:hanging="135"/>
      </w:pPr>
      <w:rPr>
        <w:rFonts w:hint="default"/>
        <w:lang w:val="pt-PT" w:eastAsia="en-US" w:bidi="ar-SA"/>
      </w:rPr>
    </w:lvl>
  </w:abstractNum>
  <w:abstractNum w:abstractNumId="3" w15:restartNumberingAfterBreak="0">
    <w:nsid w:val="1BCC229A"/>
    <w:multiLevelType w:val="hybridMultilevel"/>
    <w:tmpl w:val="F6860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60013">
      <w:start w:val="1"/>
      <w:numFmt w:val="upperRoman"/>
      <w:lvlText w:val="%3."/>
      <w:lvlJc w:val="righ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E1135"/>
    <w:multiLevelType w:val="hybridMultilevel"/>
    <w:tmpl w:val="293647D6"/>
    <w:lvl w:ilvl="0" w:tplc="B69E4750">
      <w:start w:val="1"/>
      <w:numFmt w:val="lowerLetter"/>
      <w:lvlText w:val="%1)"/>
      <w:lvlJc w:val="left"/>
      <w:pPr>
        <w:ind w:left="177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5B406890"/>
    <w:multiLevelType w:val="hybridMultilevel"/>
    <w:tmpl w:val="34B0AE98"/>
    <w:lvl w:ilvl="0" w:tplc="0416000F">
      <w:start w:val="1"/>
      <w:numFmt w:val="decimal"/>
      <w:lvlText w:val="%1."/>
      <w:lvlJc w:val="left"/>
      <w:pPr>
        <w:ind w:left="987" w:hanging="360"/>
      </w:pPr>
    </w:lvl>
    <w:lvl w:ilvl="1" w:tplc="04160019" w:tentative="1">
      <w:start w:val="1"/>
      <w:numFmt w:val="lowerLetter"/>
      <w:lvlText w:val="%2."/>
      <w:lvlJc w:val="left"/>
      <w:pPr>
        <w:ind w:left="1707" w:hanging="360"/>
      </w:pPr>
    </w:lvl>
    <w:lvl w:ilvl="2" w:tplc="0416001B" w:tentative="1">
      <w:start w:val="1"/>
      <w:numFmt w:val="lowerRoman"/>
      <w:lvlText w:val="%3."/>
      <w:lvlJc w:val="right"/>
      <w:pPr>
        <w:ind w:left="2427" w:hanging="180"/>
      </w:pPr>
    </w:lvl>
    <w:lvl w:ilvl="3" w:tplc="0416000F" w:tentative="1">
      <w:start w:val="1"/>
      <w:numFmt w:val="decimal"/>
      <w:lvlText w:val="%4."/>
      <w:lvlJc w:val="left"/>
      <w:pPr>
        <w:ind w:left="3147" w:hanging="360"/>
      </w:pPr>
    </w:lvl>
    <w:lvl w:ilvl="4" w:tplc="04160019" w:tentative="1">
      <w:start w:val="1"/>
      <w:numFmt w:val="lowerLetter"/>
      <w:lvlText w:val="%5."/>
      <w:lvlJc w:val="left"/>
      <w:pPr>
        <w:ind w:left="3867" w:hanging="360"/>
      </w:pPr>
    </w:lvl>
    <w:lvl w:ilvl="5" w:tplc="0416001B" w:tentative="1">
      <w:start w:val="1"/>
      <w:numFmt w:val="lowerRoman"/>
      <w:lvlText w:val="%6."/>
      <w:lvlJc w:val="right"/>
      <w:pPr>
        <w:ind w:left="4587" w:hanging="180"/>
      </w:pPr>
    </w:lvl>
    <w:lvl w:ilvl="6" w:tplc="0416000F" w:tentative="1">
      <w:start w:val="1"/>
      <w:numFmt w:val="decimal"/>
      <w:lvlText w:val="%7."/>
      <w:lvlJc w:val="left"/>
      <w:pPr>
        <w:ind w:left="5307" w:hanging="360"/>
      </w:pPr>
    </w:lvl>
    <w:lvl w:ilvl="7" w:tplc="04160019" w:tentative="1">
      <w:start w:val="1"/>
      <w:numFmt w:val="lowerLetter"/>
      <w:lvlText w:val="%8."/>
      <w:lvlJc w:val="left"/>
      <w:pPr>
        <w:ind w:left="6027" w:hanging="360"/>
      </w:pPr>
    </w:lvl>
    <w:lvl w:ilvl="8" w:tplc="0416001B" w:tentative="1">
      <w:start w:val="1"/>
      <w:numFmt w:val="lowerRoman"/>
      <w:lvlText w:val="%9."/>
      <w:lvlJc w:val="right"/>
      <w:pPr>
        <w:ind w:left="6747" w:hanging="180"/>
      </w:pPr>
    </w:lvl>
  </w:abstractNum>
  <w:num w:numId="1" w16cid:durableId="210195922">
    <w:abstractNumId w:val="2"/>
  </w:num>
  <w:num w:numId="2" w16cid:durableId="743797036">
    <w:abstractNumId w:val="1"/>
  </w:num>
  <w:num w:numId="3" w16cid:durableId="453181795">
    <w:abstractNumId w:val="5"/>
  </w:num>
  <w:num w:numId="4" w16cid:durableId="1184242759">
    <w:abstractNumId w:val="0"/>
  </w:num>
  <w:num w:numId="5" w16cid:durableId="210776793">
    <w:abstractNumId w:val="4"/>
  </w:num>
  <w:num w:numId="6" w16cid:durableId="9487034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3DA"/>
    <w:rsid w:val="00042947"/>
    <w:rsid w:val="00053FD5"/>
    <w:rsid w:val="0007453A"/>
    <w:rsid w:val="00141CD6"/>
    <w:rsid w:val="00152248"/>
    <w:rsid w:val="001529F3"/>
    <w:rsid w:val="001A70D9"/>
    <w:rsid w:val="001B04B2"/>
    <w:rsid w:val="00203375"/>
    <w:rsid w:val="00210710"/>
    <w:rsid w:val="00257441"/>
    <w:rsid w:val="002813D7"/>
    <w:rsid w:val="002D1DDC"/>
    <w:rsid w:val="002D401C"/>
    <w:rsid w:val="002E6C69"/>
    <w:rsid w:val="0030162A"/>
    <w:rsid w:val="0031062F"/>
    <w:rsid w:val="00327CEA"/>
    <w:rsid w:val="0037385B"/>
    <w:rsid w:val="003B788F"/>
    <w:rsid w:val="00411247"/>
    <w:rsid w:val="004D63DA"/>
    <w:rsid w:val="004F47E6"/>
    <w:rsid w:val="00507417"/>
    <w:rsid w:val="005C042C"/>
    <w:rsid w:val="00622408"/>
    <w:rsid w:val="006376AD"/>
    <w:rsid w:val="006A704A"/>
    <w:rsid w:val="007212D8"/>
    <w:rsid w:val="0075419F"/>
    <w:rsid w:val="007E14F8"/>
    <w:rsid w:val="007F00B0"/>
    <w:rsid w:val="008D2FD3"/>
    <w:rsid w:val="00916364"/>
    <w:rsid w:val="00943ED3"/>
    <w:rsid w:val="0099395D"/>
    <w:rsid w:val="00A32C96"/>
    <w:rsid w:val="00A43FCC"/>
    <w:rsid w:val="00A8799F"/>
    <w:rsid w:val="00A950F6"/>
    <w:rsid w:val="00B61CED"/>
    <w:rsid w:val="00BD178B"/>
    <w:rsid w:val="00BF66E1"/>
    <w:rsid w:val="00C1437F"/>
    <w:rsid w:val="00C512A8"/>
    <w:rsid w:val="00C56E47"/>
    <w:rsid w:val="00C73851"/>
    <w:rsid w:val="00C80ED7"/>
    <w:rsid w:val="00C95BD4"/>
    <w:rsid w:val="00CA403D"/>
    <w:rsid w:val="00CE6DE4"/>
    <w:rsid w:val="00DC2187"/>
    <w:rsid w:val="00E10A22"/>
    <w:rsid w:val="00E17A76"/>
    <w:rsid w:val="00E5196A"/>
    <w:rsid w:val="00F13B36"/>
    <w:rsid w:val="00F3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B17B1"/>
  <w15:docId w15:val="{F5A2945D-B8EB-405A-9C03-2BFD4B7A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3DA"/>
    <w:pPr>
      <w:suppressAutoHyphens/>
      <w:autoSpaceDE w:val="0"/>
      <w:spacing w:after="0" w:line="240" w:lineRule="auto"/>
    </w:pPr>
    <w:rPr>
      <w:rFonts w:ascii="Arial" w:eastAsia="Times New Roman" w:hAnsi="Arial" w:cs="Arial"/>
      <w:kern w:val="2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C143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7C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63D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63DA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5744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57441"/>
    <w:rPr>
      <w:rFonts w:ascii="Arial" w:eastAsia="Times New Roman" w:hAnsi="Arial" w:cs="Arial"/>
      <w:kern w:val="2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2574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441"/>
    <w:rPr>
      <w:rFonts w:ascii="Arial" w:eastAsia="Times New Roman" w:hAnsi="Arial" w:cs="Arial"/>
      <w:kern w:val="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574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7441"/>
    <w:rPr>
      <w:rFonts w:ascii="Arial" w:eastAsia="Times New Roman" w:hAnsi="Arial" w:cs="Arial"/>
      <w:kern w:val="2"/>
      <w:lang w:eastAsia="zh-CN"/>
    </w:rPr>
  </w:style>
  <w:style w:type="paragraph" w:styleId="PargrafodaLista">
    <w:name w:val="List Paragraph"/>
    <w:basedOn w:val="Normal"/>
    <w:uiPriority w:val="34"/>
    <w:qFormat/>
    <w:rsid w:val="00327CEA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327CEA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zh-CN"/>
    </w:rPr>
  </w:style>
  <w:style w:type="paragraph" w:styleId="NormalWeb">
    <w:name w:val="Normal (Web)"/>
    <w:basedOn w:val="Normal"/>
    <w:uiPriority w:val="99"/>
    <w:unhideWhenUsed/>
    <w:rsid w:val="00A8799F"/>
    <w:pPr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1437F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ismunicipais.com.br/a/rs/n/nova-prata/lei-ordinaria/2021/1070/10701/lei-ordinaria-n-10701-2021-altera-a-lei-municipal-n-3557-de-24-de-maio-de-1996-e-da-outras-providenci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Melina Caduri</dc:creator>
  <cp:lastModifiedBy>Assinaturas Digitais</cp:lastModifiedBy>
  <cp:revision>4</cp:revision>
  <cp:lastPrinted>2024-01-26T15:38:00Z</cp:lastPrinted>
  <dcterms:created xsi:type="dcterms:W3CDTF">2024-04-15T19:11:00Z</dcterms:created>
  <dcterms:modified xsi:type="dcterms:W3CDTF">2024-04-17T18:07:00Z</dcterms:modified>
</cp:coreProperties>
</file>