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538E" w14:textId="33F15CF8" w:rsidR="004B69C8" w:rsidRDefault="004B69C8" w:rsidP="004B69C8">
      <w:pPr>
        <w:pStyle w:val="docdata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B69C8">
        <w:rPr>
          <w:rFonts w:asciiTheme="minorHAnsi" w:hAnsiTheme="minorHAnsi" w:cstheme="minorHAnsi"/>
          <w:b/>
          <w:bCs/>
          <w:color w:val="000000"/>
          <w:sz w:val="28"/>
          <w:szCs w:val="28"/>
        </w:rPr>
        <w:t>PEDIDO DE INDICAÇÃO Nº 44/2024</w:t>
      </w:r>
    </w:p>
    <w:p w14:paraId="4D8872A1" w14:textId="77777777" w:rsidR="004B69C8" w:rsidRPr="004B69C8" w:rsidRDefault="004B69C8" w:rsidP="004B69C8">
      <w:pPr>
        <w:pStyle w:val="docdata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</w:p>
    <w:p w14:paraId="6624535D" w14:textId="77777777" w:rsidR="004B69C8" w:rsidRPr="004B69C8" w:rsidRDefault="004B69C8" w:rsidP="004B69C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4B69C8">
        <w:rPr>
          <w:rFonts w:asciiTheme="minorHAnsi" w:hAnsiTheme="minorHAnsi" w:cstheme="minorHAnsi"/>
          <w:sz w:val="28"/>
          <w:szCs w:val="28"/>
        </w:rPr>
        <w:t> </w:t>
      </w:r>
    </w:p>
    <w:p w14:paraId="1A9EFC77" w14:textId="77777777" w:rsidR="004B69C8" w:rsidRPr="004B69C8" w:rsidRDefault="004B69C8" w:rsidP="004B69C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4B69C8">
        <w:rPr>
          <w:rFonts w:asciiTheme="minorHAnsi" w:hAnsiTheme="minorHAnsi" w:cstheme="minorHAnsi"/>
          <w:color w:val="000000"/>
          <w:sz w:val="28"/>
          <w:szCs w:val="28"/>
        </w:rPr>
        <w:t xml:space="preserve">Claudio </w:t>
      </w:r>
      <w:proofErr w:type="spellStart"/>
      <w:r w:rsidRPr="004B69C8">
        <w:rPr>
          <w:rFonts w:asciiTheme="minorHAnsi" w:hAnsiTheme="minorHAnsi" w:cstheme="minorHAnsi"/>
          <w:color w:val="000000"/>
          <w:sz w:val="28"/>
          <w:szCs w:val="28"/>
        </w:rPr>
        <w:t>Dilda</w:t>
      </w:r>
      <w:proofErr w:type="spellEnd"/>
      <w:r w:rsidRPr="004B69C8">
        <w:rPr>
          <w:rFonts w:asciiTheme="minorHAnsi" w:hAnsiTheme="minorHAnsi" w:cstheme="minorHAnsi"/>
          <w:color w:val="000000"/>
          <w:sz w:val="28"/>
          <w:szCs w:val="28"/>
        </w:rPr>
        <w:t>, vereador com assento nesta Câmara Municipal de Vereadores, vem através deste Pedido de Indicação propor:</w:t>
      </w:r>
    </w:p>
    <w:p w14:paraId="6048275D" w14:textId="77777777" w:rsidR="004B69C8" w:rsidRPr="004B69C8" w:rsidRDefault="004B69C8" w:rsidP="004B69C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4B69C8">
        <w:rPr>
          <w:rFonts w:asciiTheme="minorHAnsi" w:hAnsiTheme="minorHAnsi" w:cstheme="minorHAnsi"/>
          <w:sz w:val="28"/>
          <w:szCs w:val="28"/>
        </w:rPr>
        <w:t> </w:t>
      </w:r>
    </w:p>
    <w:p w14:paraId="4B1AF539" w14:textId="77777777" w:rsidR="004B69C8" w:rsidRPr="004B69C8" w:rsidRDefault="004B69C8" w:rsidP="004B69C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4B69C8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Que as Ruas “A”, “B” e “C” do Loteamento </w:t>
      </w:r>
      <w:proofErr w:type="spellStart"/>
      <w:r w:rsidRPr="004B69C8">
        <w:rPr>
          <w:rFonts w:asciiTheme="minorHAnsi" w:hAnsiTheme="minorHAnsi" w:cstheme="minorHAnsi"/>
          <w:b/>
          <w:bCs/>
          <w:color w:val="000000"/>
          <w:sz w:val="28"/>
          <w:szCs w:val="28"/>
        </w:rPr>
        <w:t>Bella</w:t>
      </w:r>
      <w:proofErr w:type="spellEnd"/>
      <w:r w:rsidRPr="004B69C8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Toscana passem a ser denominadas respectivamente Rua dos Alemães, Rua dos Poloneses e Rua dos Italianos</w:t>
      </w:r>
      <w:r w:rsidRPr="004B69C8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14:paraId="643E6EC3" w14:textId="77777777" w:rsidR="004B69C8" w:rsidRPr="004B69C8" w:rsidRDefault="004B69C8" w:rsidP="004B69C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4B69C8">
        <w:rPr>
          <w:rFonts w:asciiTheme="minorHAnsi" w:hAnsiTheme="minorHAnsi" w:cstheme="minorHAnsi"/>
          <w:sz w:val="28"/>
          <w:szCs w:val="28"/>
        </w:rPr>
        <w:t> </w:t>
      </w:r>
    </w:p>
    <w:p w14:paraId="4A2C0DA0" w14:textId="77777777" w:rsidR="004B69C8" w:rsidRPr="004B69C8" w:rsidRDefault="004B69C8" w:rsidP="004B69C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4B69C8">
        <w:rPr>
          <w:rFonts w:asciiTheme="minorHAnsi" w:hAnsiTheme="minorHAnsi" w:cstheme="minorHAnsi"/>
          <w:color w:val="000000"/>
          <w:sz w:val="28"/>
          <w:szCs w:val="28"/>
        </w:rPr>
        <w:t>A proposição supra tem por finalidade registrar os 200 (duzentos) anos da imigração alemã, os 150 (cento e cinquenta) anos da imigração polonesa e os 150 (cento e cinquenta) anos da imigração italiana no Brasil. A Rua “D”, do mesmo loteamento, já tem oficializada a denominação de “Rua Centenário” (comemorativa aos 100 anos de emancipação de Nova Prata). Assim sendo, aquela nova região de expansão do perímetro urbano – loteamento já aprovado – homenagearia as etnias mais representativas e numerosas que se fixaram no município de Nova Prata e o seu centésimo aniversário de emancipação política e administrativa.</w:t>
      </w:r>
    </w:p>
    <w:p w14:paraId="1713845A" w14:textId="77777777" w:rsidR="004B69C8" w:rsidRPr="004B69C8" w:rsidRDefault="004B69C8" w:rsidP="004B69C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4B69C8">
        <w:rPr>
          <w:rFonts w:asciiTheme="minorHAnsi" w:hAnsiTheme="minorHAnsi" w:cstheme="minorHAnsi"/>
          <w:sz w:val="28"/>
          <w:szCs w:val="28"/>
        </w:rPr>
        <w:t> </w:t>
      </w:r>
    </w:p>
    <w:p w14:paraId="62C92046" w14:textId="77777777" w:rsidR="004B69C8" w:rsidRPr="004B69C8" w:rsidRDefault="004B69C8" w:rsidP="004B69C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4B69C8">
        <w:rPr>
          <w:rFonts w:asciiTheme="minorHAnsi" w:hAnsiTheme="minorHAnsi" w:cstheme="minorHAnsi"/>
          <w:color w:val="000000"/>
          <w:sz w:val="28"/>
          <w:szCs w:val="28"/>
        </w:rPr>
        <w:t>Nova Prata, 11 de novembro de 2024</w:t>
      </w:r>
    </w:p>
    <w:p w14:paraId="58E80461" w14:textId="77777777" w:rsidR="004B69C8" w:rsidRPr="004B69C8" w:rsidRDefault="004B69C8" w:rsidP="004B69C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4B69C8">
        <w:rPr>
          <w:rFonts w:asciiTheme="minorHAnsi" w:hAnsiTheme="minorHAnsi" w:cstheme="minorHAnsi"/>
          <w:color w:val="000000"/>
          <w:sz w:val="28"/>
          <w:szCs w:val="28"/>
        </w:rPr>
        <w:t>101º ano de Emancipação de Nova Prata</w:t>
      </w:r>
    </w:p>
    <w:p w14:paraId="57FCED1B" w14:textId="77777777" w:rsidR="004B69C8" w:rsidRPr="004B69C8" w:rsidRDefault="004B69C8" w:rsidP="004B69C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4B69C8">
        <w:rPr>
          <w:rFonts w:asciiTheme="minorHAnsi" w:hAnsiTheme="minorHAnsi" w:cstheme="minorHAnsi"/>
          <w:color w:val="000000"/>
          <w:sz w:val="28"/>
          <w:szCs w:val="28"/>
        </w:rPr>
        <w:t>Saúde, paz, solidariedade, empatia e justiça social</w:t>
      </w:r>
    </w:p>
    <w:p w14:paraId="1D2105EB" w14:textId="77777777" w:rsidR="004B69C8" w:rsidRPr="004B69C8" w:rsidRDefault="004B69C8" w:rsidP="004B69C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4B69C8">
        <w:rPr>
          <w:rFonts w:asciiTheme="minorHAnsi" w:hAnsiTheme="minorHAnsi" w:cstheme="minorHAnsi"/>
          <w:sz w:val="28"/>
          <w:szCs w:val="28"/>
        </w:rPr>
        <w:t> </w:t>
      </w:r>
    </w:p>
    <w:p w14:paraId="16ECCB6F" w14:textId="77777777" w:rsidR="004B69C8" w:rsidRPr="004B69C8" w:rsidRDefault="004B69C8" w:rsidP="004B69C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4B69C8">
        <w:rPr>
          <w:rFonts w:asciiTheme="minorHAnsi" w:hAnsiTheme="minorHAnsi" w:cstheme="minorHAnsi"/>
          <w:sz w:val="28"/>
          <w:szCs w:val="28"/>
        </w:rPr>
        <w:t> </w:t>
      </w:r>
    </w:p>
    <w:p w14:paraId="15452A9B" w14:textId="77777777" w:rsidR="004B69C8" w:rsidRPr="004B69C8" w:rsidRDefault="004B69C8" w:rsidP="004B69C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4B69C8">
        <w:rPr>
          <w:rFonts w:asciiTheme="minorHAnsi" w:hAnsiTheme="minorHAnsi" w:cstheme="minorHAnsi"/>
          <w:sz w:val="28"/>
          <w:szCs w:val="28"/>
        </w:rPr>
        <w:t> </w:t>
      </w:r>
    </w:p>
    <w:p w14:paraId="19804883" w14:textId="77777777" w:rsidR="004B69C8" w:rsidRPr="004B69C8" w:rsidRDefault="004B69C8" w:rsidP="004B69C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4B69C8">
        <w:rPr>
          <w:rFonts w:asciiTheme="minorHAnsi" w:hAnsiTheme="minorHAnsi" w:cstheme="minorHAnsi"/>
          <w:color w:val="000000"/>
          <w:sz w:val="28"/>
          <w:szCs w:val="28"/>
        </w:rPr>
        <w:t xml:space="preserve">Claudio </w:t>
      </w:r>
      <w:proofErr w:type="spellStart"/>
      <w:r w:rsidRPr="004B69C8">
        <w:rPr>
          <w:rFonts w:asciiTheme="minorHAnsi" w:hAnsiTheme="minorHAnsi" w:cstheme="minorHAnsi"/>
          <w:color w:val="000000"/>
          <w:sz w:val="28"/>
          <w:szCs w:val="28"/>
        </w:rPr>
        <w:t>Dilda</w:t>
      </w:r>
      <w:proofErr w:type="spellEnd"/>
      <w:r w:rsidRPr="004B69C8">
        <w:rPr>
          <w:rFonts w:asciiTheme="minorHAnsi" w:hAnsiTheme="minorHAnsi" w:cstheme="minorHAnsi"/>
          <w:color w:val="000000"/>
          <w:sz w:val="28"/>
          <w:szCs w:val="28"/>
        </w:rPr>
        <w:t>, vereador</w:t>
      </w:r>
    </w:p>
    <w:p w14:paraId="7945FCC1" w14:textId="77777777" w:rsidR="00BC2C85" w:rsidRPr="004B69C8" w:rsidRDefault="00BC2C85">
      <w:pPr>
        <w:rPr>
          <w:rFonts w:cstheme="minorHAnsi"/>
          <w:sz w:val="28"/>
          <w:szCs w:val="28"/>
        </w:rPr>
      </w:pPr>
    </w:p>
    <w:sectPr w:rsidR="00BC2C85" w:rsidRPr="004B69C8" w:rsidSect="004B69C8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97"/>
    <w:rsid w:val="004B69C8"/>
    <w:rsid w:val="0055391F"/>
    <w:rsid w:val="00BC2C85"/>
    <w:rsid w:val="00DD4438"/>
    <w:rsid w:val="00F5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F6D2"/>
  <w15:chartTrackingRefBased/>
  <w15:docId w15:val="{518E749A-8738-4279-B702-EC8AF50B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cdata">
    <w:name w:val="docdata"/>
    <w:aliases w:val="docy,v5,12399,bqiaagaaeyqcaaagiaiaaapwlwaabeqvaaaaaaaaaaaaaaaaaaaaaaaaaaaaaaaaaaaaaaaaaaaaaaaaaaaaaaaaaaaaaaaaaaaaaaaaaaaaaaaaaaaaaaaaaaaaaaaaaaaaaaaaaaaaaaaaaaaaaaaaaaaaaaaaaaaaaaaaaaaaaaaaaaaaaaaaaaaaaaaaaaaaaaaaaaaaaaaaaaaaaaaaaaaaaaaaaaaaaaa"/>
    <w:basedOn w:val="Normal"/>
    <w:rsid w:val="004B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B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6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2024-11-12T17:32:00Z</dcterms:created>
  <dcterms:modified xsi:type="dcterms:W3CDTF">2024-11-12T17:32:00Z</dcterms:modified>
</cp:coreProperties>
</file>