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C531" w14:textId="77777777" w:rsidR="00AC1F90" w:rsidRDefault="00AC1F90" w:rsidP="00AC1F90">
      <w:pPr>
        <w:spacing w:after="0"/>
        <w:jc w:val="center"/>
        <w:rPr>
          <w:b/>
          <w:sz w:val="28"/>
          <w:szCs w:val="28"/>
        </w:rPr>
      </w:pPr>
      <w:bookmarkStart w:id="0" w:name="OLE_LINK4"/>
      <w:bookmarkStart w:id="1" w:name="OLE_LINK3"/>
      <w:bookmarkStart w:id="2" w:name="OLE_LINK1"/>
      <w:bookmarkStart w:id="3" w:name="OLE_LINK2"/>
      <w:r>
        <w:rPr>
          <w:b/>
          <w:sz w:val="28"/>
          <w:szCs w:val="28"/>
        </w:rPr>
        <w:t>PROJETO DE RESOLUÇÃO Nº 08/2023, de 14 de dezembro de 2023.</w:t>
      </w:r>
    </w:p>
    <w:p w14:paraId="34A99E27" w14:textId="77777777" w:rsidR="00AC1F90" w:rsidRDefault="00AC1F90" w:rsidP="00AC1F90">
      <w:pPr>
        <w:spacing w:after="0"/>
        <w:jc w:val="center"/>
        <w:rPr>
          <w:b/>
          <w:sz w:val="28"/>
          <w:szCs w:val="28"/>
        </w:rPr>
      </w:pPr>
    </w:p>
    <w:p w14:paraId="6A24FE3B" w14:textId="77777777" w:rsidR="00AC1F90" w:rsidRDefault="00AC1F90" w:rsidP="00AC1F90">
      <w:pPr>
        <w:spacing w:after="0"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Autoriza a devolução parcial antecipada de valores do duodécimo ao Poder Executivo Municipal.</w:t>
      </w:r>
    </w:p>
    <w:p w14:paraId="283A02E3" w14:textId="77777777" w:rsidR="00AC1F90" w:rsidRDefault="00AC1F90" w:rsidP="00AC1F90">
      <w:pPr>
        <w:spacing w:after="0"/>
        <w:ind w:firstLine="1134"/>
        <w:jc w:val="both"/>
        <w:rPr>
          <w:sz w:val="28"/>
          <w:szCs w:val="28"/>
        </w:rPr>
      </w:pPr>
    </w:p>
    <w:p w14:paraId="548D960E" w14:textId="77777777" w:rsidR="00AC1F90" w:rsidRDefault="00AC1F90" w:rsidP="00AC1F90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 Mesa Diretora da Câmara de Vereadores Nova Prata RS, no uso de suas atribuições legais, art. 39 IV e 49 da LOM, e art. 62 IV e 72 V do RI, e ainda art. 7º II da Lei nº 10.989/2022, propõem o seguinte Projeto de Resolução:</w:t>
      </w:r>
    </w:p>
    <w:p w14:paraId="56C27DE3" w14:textId="77777777" w:rsidR="00AC1F90" w:rsidRDefault="00AC1F90" w:rsidP="00AC1F90">
      <w:pPr>
        <w:spacing w:after="0"/>
        <w:ind w:firstLine="1134"/>
        <w:jc w:val="both"/>
        <w:rPr>
          <w:sz w:val="28"/>
          <w:szCs w:val="28"/>
        </w:rPr>
      </w:pPr>
    </w:p>
    <w:p w14:paraId="7E644F65" w14:textId="77777777" w:rsidR="00777F9A" w:rsidRPr="00777F9A" w:rsidRDefault="00AC1F90" w:rsidP="00777F9A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Fica o Presidente da Câmara Municipal de Nova Prata RS, autorizado a fazer a devolução parcial antecipada do Duodécimo, ao Poder Executivo Municipal, no exercício financeiro de 2023, no valor de </w:t>
      </w:r>
      <w:r>
        <w:rPr>
          <w:b/>
          <w:sz w:val="28"/>
          <w:szCs w:val="28"/>
        </w:rPr>
        <w:t xml:space="preserve">R$ </w:t>
      </w:r>
      <w:r w:rsidR="00777F9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0.000,00 (</w:t>
      </w:r>
      <w:r w:rsidR="00777F9A">
        <w:rPr>
          <w:b/>
          <w:sz w:val="28"/>
          <w:szCs w:val="28"/>
        </w:rPr>
        <w:t>trinta</w:t>
      </w:r>
      <w:r>
        <w:rPr>
          <w:b/>
          <w:sz w:val="28"/>
          <w:szCs w:val="28"/>
        </w:rPr>
        <w:t xml:space="preserve"> mil reais)</w:t>
      </w:r>
      <w:r>
        <w:rPr>
          <w:sz w:val="28"/>
          <w:szCs w:val="28"/>
        </w:rPr>
        <w:t>,</w:t>
      </w:r>
      <w:r w:rsidR="00777F9A">
        <w:rPr>
          <w:sz w:val="28"/>
          <w:szCs w:val="28"/>
        </w:rPr>
        <w:t xml:space="preserve"> para a Secretaria de Assistência Social, </w:t>
      </w:r>
      <w:r>
        <w:rPr>
          <w:sz w:val="28"/>
          <w:szCs w:val="28"/>
        </w:rPr>
        <w:t xml:space="preserve">indicando como finalidade </w:t>
      </w:r>
      <w:r w:rsidR="00777F9A" w:rsidRPr="00777F9A">
        <w:rPr>
          <w:sz w:val="28"/>
          <w:szCs w:val="28"/>
        </w:rPr>
        <w:t>continuidade ao projeto de Equoterapia da ASCODEF.</w:t>
      </w:r>
    </w:p>
    <w:p w14:paraId="6946BF0A" w14:textId="77777777" w:rsidR="00777F9A" w:rsidRPr="00777F9A" w:rsidRDefault="00777F9A" w:rsidP="00777F9A">
      <w:pPr>
        <w:spacing w:after="0"/>
        <w:ind w:firstLine="1134"/>
        <w:jc w:val="both"/>
        <w:rPr>
          <w:sz w:val="28"/>
          <w:szCs w:val="28"/>
        </w:rPr>
      </w:pPr>
    </w:p>
    <w:p w14:paraId="5A1BCB75" w14:textId="77777777" w:rsidR="00AC1F90" w:rsidRDefault="00AC1F90" w:rsidP="00AC1F90">
      <w:pPr>
        <w:spacing w:after="0"/>
        <w:ind w:firstLine="113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Art. 2º A dotação orçamentária para cobrir a despesa descrita acima, será reduzida do:</w:t>
      </w:r>
    </w:p>
    <w:p w14:paraId="775925C3" w14:textId="77777777" w:rsidR="00AC1F90" w:rsidRDefault="00AC1F90" w:rsidP="00AC1F90">
      <w:pPr>
        <w:spacing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Projeto atividade 01.031.0100.2001.000 – Manutenção do Poder Legislativo</w:t>
      </w:r>
    </w:p>
    <w:p w14:paraId="320A9703" w14:textId="77777777" w:rsidR="00AC1F90" w:rsidRDefault="00AC1F90" w:rsidP="00AC1F90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3.3.3.90.39.0000.00.00 – Outros serviços de terceiros – pessoa Jurídica </w:t>
      </w:r>
      <w:r>
        <w:rPr>
          <w:b/>
          <w:color w:val="000000"/>
          <w:sz w:val="28"/>
          <w:szCs w:val="28"/>
          <w:shd w:val="clear" w:color="auto" w:fill="FFFFFF"/>
        </w:rPr>
        <w:t>(20)</w:t>
      </w:r>
    </w:p>
    <w:p w14:paraId="5B501A97" w14:textId="77777777" w:rsidR="00AC1F90" w:rsidRDefault="00AC1F90" w:rsidP="00AC1F90">
      <w:pPr>
        <w:spacing w:after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R$ </w:t>
      </w:r>
      <w:r w:rsidR="00777F9A">
        <w:rPr>
          <w:b/>
          <w:color w:val="000000"/>
          <w:sz w:val="28"/>
          <w:szCs w:val="28"/>
          <w:shd w:val="clear" w:color="auto" w:fill="FFFFFF"/>
        </w:rPr>
        <w:t>3</w:t>
      </w:r>
      <w:r>
        <w:rPr>
          <w:b/>
          <w:color w:val="000000"/>
          <w:sz w:val="28"/>
          <w:szCs w:val="28"/>
          <w:shd w:val="clear" w:color="auto" w:fill="FFFFFF"/>
        </w:rPr>
        <w:t>0.000,00.</w:t>
      </w:r>
    </w:p>
    <w:p w14:paraId="2B18FE28" w14:textId="77777777" w:rsidR="00AC1F90" w:rsidRDefault="00AC1F90" w:rsidP="00AC1F90">
      <w:pPr>
        <w:spacing w:after="0"/>
        <w:jc w:val="both"/>
        <w:rPr>
          <w:color w:val="000000"/>
          <w:sz w:val="28"/>
          <w:szCs w:val="28"/>
        </w:rPr>
      </w:pPr>
    </w:p>
    <w:p w14:paraId="78DAFC33" w14:textId="77777777" w:rsidR="00AC1F90" w:rsidRDefault="00AC1F90" w:rsidP="00AC1F90">
      <w:pPr>
        <w:spacing w:after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Art. 3º Este Projeto de Resolução entra em vigor na data de sua publicação.</w:t>
      </w:r>
    </w:p>
    <w:p w14:paraId="040A2F29" w14:textId="77777777" w:rsidR="00AC1F90" w:rsidRDefault="00AC1F90" w:rsidP="00AC1F90">
      <w:pPr>
        <w:spacing w:after="0"/>
        <w:ind w:firstLine="1134"/>
        <w:jc w:val="right"/>
        <w:rPr>
          <w:sz w:val="28"/>
          <w:szCs w:val="28"/>
        </w:rPr>
      </w:pPr>
    </w:p>
    <w:p w14:paraId="15BFEA79" w14:textId="77777777" w:rsidR="00AC1F90" w:rsidRDefault="00AC1F90" w:rsidP="00AC1F90">
      <w:pPr>
        <w:spacing w:after="0"/>
        <w:ind w:firstLine="1134"/>
        <w:rPr>
          <w:sz w:val="28"/>
          <w:szCs w:val="28"/>
        </w:rPr>
      </w:pPr>
      <w:bookmarkStart w:id="4" w:name="OLE_LINK6"/>
      <w:bookmarkStart w:id="5" w:name="OLE_LINK5"/>
      <w:r>
        <w:rPr>
          <w:sz w:val="28"/>
          <w:szCs w:val="28"/>
        </w:rPr>
        <w:t xml:space="preserve">           Nova Prata RS, </w:t>
      </w:r>
      <w:r w:rsidR="003250D0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3250D0">
        <w:rPr>
          <w:sz w:val="28"/>
          <w:szCs w:val="28"/>
        </w:rPr>
        <w:t>dezembro</w:t>
      </w:r>
      <w:r>
        <w:rPr>
          <w:sz w:val="28"/>
          <w:szCs w:val="28"/>
        </w:rPr>
        <w:t xml:space="preserve"> de 2023.</w:t>
      </w:r>
    </w:p>
    <w:p w14:paraId="7E92EEBB" w14:textId="77777777" w:rsidR="00AC1F90" w:rsidRDefault="00AC1F90" w:rsidP="00AC1F90">
      <w:pPr>
        <w:spacing w:after="0"/>
        <w:ind w:firstLine="1134"/>
        <w:rPr>
          <w:sz w:val="28"/>
          <w:szCs w:val="28"/>
        </w:rPr>
      </w:pPr>
    </w:p>
    <w:p w14:paraId="65DD86C6" w14:textId="77777777" w:rsidR="00AC1F90" w:rsidRDefault="00AC1F90" w:rsidP="00AC1F90">
      <w:pPr>
        <w:spacing w:after="0"/>
        <w:ind w:firstLine="1134"/>
        <w:rPr>
          <w:sz w:val="24"/>
          <w:szCs w:val="24"/>
        </w:rPr>
      </w:pPr>
    </w:p>
    <w:p w14:paraId="7E884A18" w14:textId="77777777" w:rsidR="00AC1F90" w:rsidRDefault="00AC1F90" w:rsidP="00AC1F90">
      <w:pPr>
        <w:spacing w:after="0"/>
        <w:ind w:firstLine="1134"/>
        <w:rPr>
          <w:sz w:val="24"/>
          <w:szCs w:val="24"/>
        </w:rPr>
      </w:pPr>
    </w:p>
    <w:bookmarkEnd w:id="0"/>
    <w:bookmarkEnd w:id="1"/>
    <w:bookmarkEnd w:id="2"/>
    <w:bookmarkEnd w:id="3"/>
    <w:p w14:paraId="4D8F77B3" w14:textId="77777777" w:rsidR="00AC1F90" w:rsidRDefault="00AC1F90" w:rsidP="00AC1F90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13EFE6F8" w14:textId="77777777" w:rsidR="00AC1F90" w:rsidRDefault="00AC1F90" w:rsidP="00AC1F90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757C82DF" w14:textId="77777777" w:rsidR="00AC1F90" w:rsidRDefault="00AC1F90" w:rsidP="00AC1F90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4B5897E" w14:textId="77777777" w:rsidR="00AC1F90" w:rsidRDefault="00AC1F90" w:rsidP="00AC1F90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03687095" w14:textId="77777777" w:rsidR="00AC1F90" w:rsidRDefault="00AC1F90" w:rsidP="00AC1F90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58B3B462" w14:textId="77777777" w:rsidR="00AC1F90" w:rsidRDefault="00AC1F90" w:rsidP="00AC1F90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011BEC8C" w14:textId="77777777" w:rsidR="002B0321" w:rsidRPr="00AC1F90" w:rsidRDefault="00AC1F90" w:rsidP="00AC1F90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Secretário</w:t>
      </w:r>
      <w:bookmarkEnd w:id="4"/>
      <w:bookmarkEnd w:id="5"/>
    </w:p>
    <w:sectPr w:rsidR="002B0321" w:rsidRPr="00AC1F90" w:rsidSect="003250D0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72"/>
    <w:rsid w:val="002B0321"/>
    <w:rsid w:val="003250D0"/>
    <w:rsid w:val="00777F9A"/>
    <w:rsid w:val="00891C72"/>
    <w:rsid w:val="00986757"/>
    <w:rsid w:val="00AC1F90"/>
    <w:rsid w:val="00B7694A"/>
    <w:rsid w:val="00BF2F58"/>
    <w:rsid w:val="00F8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70EA"/>
  <w15:chartTrackingRefBased/>
  <w15:docId w15:val="{A53EB454-4D67-490C-83A4-6A175115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90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semiHidden/>
    <w:rsid w:val="00AC1F9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2023-12-15T20:30:00Z</dcterms:created>
  <dcterms:modified xsi:type="dcterms:W3CDTF">2023-12-15T20:30:00Z</dcterms:modified>
</cp:coreProperties>
</file>