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3998C" w14:textId="1B4E0E5D" w:rsidR="00754C2E" w:rsidRPr="00B12481" w:rsidRDefault="00754C2E" w:rsidP="00B12481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2481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1</w:t>
      </w:r>
      <w:r w:rsidR="00B12481" w:rsidRPr="00B12481">
        <w:rPr>
          <w:rFonts w:ascii="Times New Roman" w:eastAsia="Times New Roman" w:hAnsi="Times New Roman" w:cs="Times New Roman"/>
          <w:sz w:val="24"/>
          <w:szCs w:val="24"/>
          <w:lang w:eastAsia="pt-BR"/>
        </w:rPr>
        <w:t>70</w:t>
      </w:r>
      <w:r w:rsidRPr="00B12481">
        <w:rPr>
          <w:rFonts w:ascii="Times New Roman" w:eastAsia="Times New Roman" w:hAnsi="Times New Roman" w:cs="Times New Roman"/>
          <w:sz w:val="24"/>
          <w:szCs w:val="24"/>
          <w:lang w:eastAsia="pt-BR"/>
        </w:rPr>
        <w:t>, DE 19 DE OUTUBRO DE 2023.</w:t>
      </w:r>
    </w:p>
    <w:p w14:paraId="768C2B70" w14:textId="5B8E97D5" w:rsidR="00754C2E" w:rsidRPr="00B12481" w:rsidRDefault="00754C2E" w:rsidP="00B12481">
      <w:pPr>
        <w:spacing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124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Autoriza a abertura de </w:t>
      </w:r>
      <w:r w:rsidRPr="00B12481">
        <w:rPr>
          <w:rFonts w:ascii="Times New Roman" w:hAnsi="Times New Roman" w:cs="Times New Roman"/>
          <w:sz w:val="24"/>
          <w:szCs w:val="24"/>
        </w:rPr>
        <w:t>crédito suplementar no orçamento vigente, por Auxílio/Convênio da União</w:t>
      </w:r>
      <w:r w:rsidR="00B12481">
        <w:rPr>
          <w:rFonts w:ascii="Times New Roman" w:hAnsi="Times New Roman" w:cs="Times New Roman"/>
          <w:sz w:val="24"/>
          <w:szCs w:val="24"/>
        </w:rPr>
        <w:t>.</w:t>
      </w:r>
    </w:p>
    <w:p w14:paraId="5EC6C3CD" w14:textId="17F5B30A" w:rsidR="00AB74A7" w:rsidRPr="00B12481" w:rsidRDefault="00B64AD1" w:rsidP="00B12481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12481">
        <w:rPr>
          <w:rFonts w:ascii="Times New Roman" w:hAnsi="Times New Roman" w:cs="Times New Roman"/>
          <w:sz w:val="24"/>
          <w:szCs w:val="24"/>
        </w:rPr>
        <w:t xml:space="preserve">Art. 1º Fica autorizado ao Poder Executivo Municipal a abrir crédito </w:t>
      </w:r>
      <w:r w:rsidR="00B9674A" w:rsidRPr="00B12481">
        <w:rPr>
          <w:rFonts w:ascii="Times New Roman" w:hAnsi="Times New Roman" w:cs="Times New Roman"/>
          <w:sz w:val="24"/>
          <w:szCs w:val="24"/>
        </w:rPr>
        <w:t>suplementar</w:t>
      </w:r>
      <w:r w:rsidRPr="00B12481">
        <w:rPr>
          <w:rFonts w:ascii="Times New Roman" w:hAnsi="Times New Roman" w:cs="Times New Roman"/>
          <w:sz w:val="24"/>
          <w:szCs w:val="24"/>
        </w:rPr>
        <w:t xml:space="preserve"> no orçamento vigente, por </w:t>
      </w:r>
      <w:r w:rsidR="00F928EC" w:rsidRPr="00B12481">
        <w:rPr>
          <w:rFonts w:ascii="Times New Roman" w:hAnsi="Times New Roman" w:cs="Times New Roman"/>
          <w:sz w:val="24"/>
          <w:szCs w:val="24"/>
        </w:rPr>
        <w:t>Auxílio/Convênio da União</w:t>
      </w:r>
      <w:r w:rsidRPr="00B12481">
        <w:rPr>
          <w:rFonts w:ascii="Times New Roman" w:hAnsi="Times New Roman" w:cs="Times New Roman"/>
          <w:sz w:val="24"/>
          <w:szCs w:val="24"/>
        </w:rPr>
        <w:t xml:space="preserve">, no valor de R$ </w:t>
      </w:r>
      <w:r w:rsidR="00E02711" w:rsidRPr="00B12481">
        <w:rPr>
          <w:rFonts w:ascii="Times New Roman" w:hAnsi="Times New Roman" w:cs="Times New Roman"/>
          <w:sz w:val="24"/>
          <w:szCs w:val="24"/>
        </w:rPr>
        <w:t>3</w:t>
      </w:r>
      <w:r w:rsidR="005F2FFB" w:rsidRPr="00B12481">
        <w:rPr>
          <w:rFonts w:ascii="Times New Roman" w:hAnsi="Times New Roman" w:cs="Times New Roman"/>
          <w:sz w:val="24"/>
          <w:szCs w:val="24"/>
        </w:rPr>
        <w:t>16</w:t>
      </w:r>
      <w:r w:rsidR="00E02711" w:rsidRPr="00B12481">
        <w:rPr>
          <w:rFonts w:ascii="Times New Roman" w:hAnsi="Times New Roman" w:cs="Times New Roman"/>
          <w:sz w:val="24"/>
          <w:szCs w:val="24"/>
        </w:rPr>
        <w:t>.366,85</w:t>
      </w:r>
      <w:r w:rsidR="00C62890" w:rsidRPr="00B12481">
        <w:rPr>
          <w:rFonts w:ascii="Times New Roman" w:hAnsi="Times New Roman" w:cs="Times New Roman"/>
          <w:sz w:val="24"/>
          <w:szCs w:val="24"/>
        </w:rPr>
        <w:t xml:space="preserve"> </w:t>
      </w:r>
      <w:r w:rsidRPr="00B12481">
        <w:rPr>
          <w:rFonts w:ascii="Times New Roman" w:hAnsi="Times New Roman" w:cs="Times New Roman"/>
          <w:sz w:val="24"/>
          <w:szCs w:val="24"/>
        </w:rPr>
        <w:t>(</w:t>
      </w:r>
      <w:r w:rsidR="005F2FFB" w:rsidRPr="00B124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trezentos e dezesseis mil, trezentos e sessenta e seis reais e oitenta e cinco centavos</w:t>
      </w:r>
      <w:r w:rsidRPr="00B12481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2B867307" w14:textId="77777777" w:rsidR="00F928EC" w:rsidRPr="00B12481" w:rsidRDefault="00F928EC" w:rsidP="00B1248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12481">
        <w:rPr>
          <w:rFonts w:ascii="Times New Roman" w:hAnsi="Times New Roman" w:cs="Times New Roman"/>
          <w:sz w:val="24"/>
          <w:szCs w:val="24"/>
        </w:rPr>
        <w:t>9 - Secretaria Municipal de Saúde</w:t>
      </w:r>
    </w:p>
    <w:p w14:paraId="5FF7A750" w14:textId="77777777" w:rsidR="00F928EC" w:rsidRPr="00B12481" w:rsidRDefault="00F928EC" w:rsidP="00B1248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12481">
        <w:rPr>
          <w:rFonts w:ascii="Times New Roman" w:hAnsi="Times New Roman" w:cs="Times New Roman"/>
          <w:sz w:val="24"/>
          <w:szCs w:val="24"/>
        </w:rPr>
        <w:t>9 - Verbas Vinculadas - União</w:t>
      </w:r>
    </w:p>
    <w:p w14:paraId="301A1901" w14:textId="54B3E70A" w:rsidR="00F928EC" w:rsidRPr="00B12481" w:rsidRDefault="00F928EC" w:rsidP="00B1248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12481">
        <w:rPr>
          <w:rFonts w:ascii="Times New Roman" w:hAnsi="Times New Roman" w:cs="Times New Roman"/>
          <w:sz w:val="24"/>
          <w:szCs w:val="24"/>
        </w:rPr>
        <w:t>10.301.0325.2311.0000 - Manter Despesas de Custeio da Gestão SUS</w:t>
      </w:r>
    </w:p>
    <w:p w14:paraId="137A6703" w14:textId="4345A58F" w:rsidR="00A8570F" w:rsidRPr="00B12481" w:rsidRDefault="00A8570F" w:rsidP="00B1248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12481">
        <w:rPr>
          <w:rFonts w:ascii="Times New Roman" w:hAnsi="Times New Roman" w:cs="Times New Roman"/>
          <w:sz w:val="24"/>
          <w:szCs w:val="24"/>
        </w:rPr>
        <w:t xml:space="preserve">3.3.1.90.11.00.00.00.00 – Vencimentos e </w:t>
      </w:r>
      <w:proofErr w:type="spellStart"/>
      <w:r w:rsidRPr="00B12481">
        <w:rPr>
          <w:rFonts w:ascii="Times New Roman" w:hAnsi="Times New Roman" w:cs="Times New Roman"/>
          <w:sz w:val="24"/>
          <w:szCs w:val="24"/>
        </w:rPr>
        <w:t>Vanta</w:t>
      </w:r>
      <w:r w:rsidR="00BE2A43" w:rsidRPr="00B12481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BE2A43" w:rsidRPr="00B12481">
        <w:rPr>
          <w:rFonts w:ascii="Times New Roman" w:hAnsi="Times New Roman" w:cs="Times New Roman"/>
          <w:sz w:val="24"/>
          <w:szCs w:val="24"/>
        </w:rPr>
        <w:t>.</w:t>
      </w:r>
      <w:r w:rsidRPr="00B12481">
        <w:rPr>
          <w:rFonts w:ascii="Times New Roman" w:hAnsi="Times New Roman" w:cs="Times New Roman"/>
          <w:sz w:val="24"/>
          <w:szCs w:val="24"/>
        </w:rPr>
        <w:t xml:space="preserve"> Fixas – Pessoal Civil (</w:t>
      </w:r>
      <w:proofErr w:type="gramStart"/>
      <w:r w:rsidR="00BE2A43" w:rsidRPr="00B12481">
        <w:rPr>
          <w:rFonts w:ascii="Times New Roman" w:hAnsi="Times New Roman" w:cs="Times New Roman"/>
          <w:sz w:val="24"/>
          <w:szCs w:val="24"/>
        </w:rPr>
        <w:t>4812)......</w:t>
      </w:r>
      <w:proofErr w:type="gramEnd"/>
      <w:r w:rsidR="00BE2A43" w:rsidRPr="00B12481">
        <w:rPr>
          <w:rFonts w:ascii="Times New Roman" w:hAnsi="Times New Roman" w:cs="Times New Roman"/>
          <w:sz w:val="24"/>
          <w:szCs w:val="24"/>
        </w:rPr>
        <w:t>R$ 20.817,43</w:t>
      </w:r>
    </w:p>
    <w:p w14:paraId="777170E5" w14:textId="4961ACDC" w:rsidR="00B9674A" w:rsidRPr="00B12481" w:rsidRDefault="00B9674A" w:rsidP="00B1248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12481">
        <w:rPr>
          <w:rFonts w:ascii="Times New Roman" w:hAnsi="Times New Roman" w:cs="Times New Roman"/>
          <w:sz w:val="24"/>
          <w:szCs w:val="24"/>
        </w:rPr>
        <w:t>3.3.3.50.43.00.00.00.00 – Subvenções Sociais (4811) ......................................</w:t>
      </w:r>
      <w:r w:rsidR="00754C2E" w:rsidRPr="00B12481">
        <w:rPr>
          <w:rFonts w:ascii="Times New Roman" w:hAnsi="Times New Roman" w:cs="Times New Roman"/>
          <w:sz w:val="24"/>
          <w:szCs w:val="24"/>
        </w:rPr>
        <w:t>...</w:t>
      </w:r>
      <w:r w:rsidR="00B12481">
        <w:rPr>
          <w:rFonts w:ascii="Times New Roman" w:hAnsi="Times New Roman" w:cs="Times New Roman"/>
          <w:sz w:val="24"/>
          <w:szCs w:val="24"/>
        </w:rPr>
        <w:t>.</w:t>
      </w:r>
      <w:r w:rsidR="00754C2E" w:rsidRPr="00B12481">
        <w:rPr>
          <w:rFonts w:ascii="Times New Roman" w:hAnsi="Times New Roman" w:cs="Times New Roman"/>
          <w:sz w:val="24"/>
          <w:szCs w:val="24"/>
        </w:rPr>
        <w:t>.</w:t>
      </w:r>
      <w:r w:rsidRPr="00B12481">
        <w:rPr>
          <w:rFonts w:ascii="Times New Roman" w:hAnsi="Times New Roman" w:cs="Times New Roman"/>
          <w:sz w:val="24"/>
          <w:szCs w:val="24"/>
        </w:rPr>
        <w:t xml:space="preserve">R$ </w:t>
      </w:r>
      <w:r w:rsidR="00BE2A43" w:rsidRPr="00B12481">
        <w:rPr>
          <w:rFonts w:ascii="Times New Roman" w:hAnsi="Times New Roman" w:cs="Times New Roman"/>
          <w:sz w:val="24"/>
          <w:szCs w:val="24"/>
        </w:rPr>
        <w:t>295.549,42</w:t>
      </w:r>
    </w:p>
    <w:p w14:paraId="5604FBD9" w14:textId="77777777" w:rsidR="00B9674A" w:rsidRPr="00B12481" w:rsidRDefault="00B9674A" w:rsidP="00B1248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2977508" w14:textId="53E03643" w:rsidR="00B9674A" w:rsidRPr="00B12481" w:rsidRDefault="00B9674A" w:rsidP="00B1248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12481">
        <w:rPr>
          <w:rFonts w:ascii="Times New Roman" w:hAnsi="Times New Roman" w:cs="Times New Roman"/>
          <w:sz w:val="24"/>
          <w:szCs w:val="24"/>
        </w:rPr>
        <w:t>Total: ......................................................................</w:t>
      </w:r>
      <w:r w:rsidR="00754C2E" w:rsidRPr="00B12481">
        <w:rPr>
          <w:rFonts w:ascii="Times New Roman" w:hAnsi="Times New Roman" w:cs="Times New Roman"/>
          <w:sz w:val="24"/>
          <w:szCs w:val="24"/>
        </w:rPr>
        <w:t>..</w:t>
      </w:r>
      <w:r w:rsidRPr="00B12481">
        <w:rPr>
          <w:rFonts w:ascii="Times New Roman" w:hAnsi="Times New Roman" w:cs="Times New Roman"/>
          <w:sz w:val="24"/>
          <w:szCs w:val="24"/>
        </w:rPr>
        <w:t>...................</w:t>
      </w:r>
      <w:r w:rsidR="00BE2A43" w:rsidRPr="00B12481">
        <w:rPr>
          <w:rFonts w:ascii="Times New Roman" w:hAnsi="Times New Roman" w:cs="Times New Roman"/>
          <w:sz w:val="24"/>
          <w:szCs w:val="24"/>
        </w:rPr>
        <w:t>.</w:t>
      </w:r>
      <w:r w:rsidRPr="00B12481">
        <w:rPr>
          <w:rFonts w:ascii="Times New Roman" w:hAnsi="Times New Roman" w:cs="Times New Roman"/>
          <w:sz w:val="24"/>
          <w:szCs w:val="24"/>
        </w:rPr>
        <w:t>......................</w:t>
      </w:r>
      <w:r w:rsidR="00754C2E" w:rsidRPr="00B12481">
        <w:rPr>
          <w:rFonts w:ascii="Times New Roman" w:hAnsi="Times New Roman" w:cs="Times New Roman"/>
          <w:sz w:val="24"/>
          <w:szCs w:val="24"/>
        </w:rPr>
        <w:t>...</w:t>
      </w:r>
      <w:r w:rsidR="00B12481">
        <w:rPr>
          <w:rFonts w:ascii="Times New Roman" w:hAnsi="Times New Roman" w:cs="Times New Roman"/>
          <w:sz w:val="24"/>
          <w:szCs w:val="24"/>
        </w:rPr>
        <w:t>..</w:t>
      </w:r>
      <w:r w:rsidRPr="00B12481">
        <w:rPr>
          <w:rFonts w:ascii="Times New Roman" w:hAnsi="Times New Roman" w:cs="Times New Roman"/>
          <w:sz w:val="24"/>
          <w:szCs w:val="24"/>
        </w:rPr>
        <w:t>R$</w:t>
      </w:r>
      <w:r w:rsidR="00BE2A43" w:rsidRPr="00B12481">
        <w:rPr>
          <w:rFonts w:ascii="Times New Roman" w:hAnsi="Times New Roman" w:cs="Times New Roman"/>
          <w:sz w:val="24"/>
          <w:szCs w:val="24"/>
        </w:rPr>
        <w:t xml:space="preserve"> 316.366,85</w:t>
      </w:r>
    </w:p>
    <w:p w14:paraId="199B7516" w14:textId="7D101369" w:rsidR="00E02711" w:rsidRPr="00B12481" w:rsidRDefault="00E02711" w:rsidP="00B124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124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="00372AE3" w:rsidRPr="00B124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trezentos e dezesseis mil, trezentos e sessenta e seis reais e oitenta e cinco centavos</w:t>
      </w:r>
      <w:r w:rsidRPr="00B124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</w:p>
    <w:p w14:paraId="0D6603DF" w14:textId="77777777" w:rsidR="00F928EC" w:rsidRPr="00B12481" w:rsidRDefault="00F928EC" w:rsidP="00B1248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7CF4234" w14:textId="2AC11ADD" w:rsidR="00AB74A7" w:rsidRPr="00B12481" w:rsidRDefault="00287F21" w:rsidP="00B12481">
      <w:pPr>
        <w:pStyle w:val="SemEspaamen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B12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Recurso 4504 - </w:t>
      </w:r>
      <w:r w:rsidRPr="00B1248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CUSTEIO - GESTÃO SUS </w:t>
      </w:r>
      <w:r w:rsidR="005F2FFB" w:rsidRPr="00B1248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(605 - Assistência financeira da União destinada à complementação ao pagamento dos pisos salariais para profissionais da enfermagem)</w:t>
      </w:r>
    </w:p>
    <w:p w14:paraId="07EC2AE6" w14:textId="77777777" w:rsidR="00AB74A7" w:rsidRPr="00B12481" w:rsidRDefault="00AB74A7" w:rsidP="00B12481">
      <w:pPr>
        <w:pStyle w:val="SemEspaamen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6C816DC8" w14:textId="6B428F1A" w:rsidR="00B64AD1" w:rsidRPr="00B12481" w:rsidRDefault="00B64AD1" w:rsidP="00B12481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12481">
        <w:rPr>
          <w:rFonts w:ascii="Times New Roman" w:hAnsi="Times New Roman" w:cs="Times New Roman"/>
          <w:sz w:val="24"/>
          <w:szCs w:val="24"/>
        </w:rPr>
        <w:t xml:space="preserve">Art. 2° Servirá de base para o crédito </w:t>
      </w:r>
      <w:r w:rsidR="00B9674A" w:rsidRPr="00B12481">
        <w:rPr>
          <w:rFonts w:ascii="Times New Roman" w:hAnsi="Times New Roman" w:cs="Times New Roman"/>
          <w:sz w:val="24"/>
          <w:szCs w:val="24"/>
        </w:rPr>
        <w:t>suplementar</w:t>
      </w:r>
      <w:r w:rsidRPr="00B12481">
        <w:rPr>
          <w:rFonts w:ascii="Times New Roman" w:hAnsi="Times New Roman" w:cs="Times New Roman"/>
          <w:sz w:val="24"/>
          <w:szCs w:val="24"/>
        </w:rPr>
        <w:t xml:space="preserve"> previsto nesta lei, </w:t>
      </w:r>
      <w:r w:rsidR="00F928EC" w:rsidRPr="00B12481">
        <w:rPr>
          <w:rFonts w:ascii="Times New Roman" w:hAnsi="Times New Roman" w:cs="Times New Roman"/>
          <w:sz w:val="24"/>
          <w:szCs w:val="24"/>
        </w:rPr>
        <w:t>por Auxílio/Convênio recebido da União</w:t>
      </w:r>
      <w:r w:rsidR="00C62890" w:rsidRPr="00B12481">
        <w:rPr>
          <w:rFonts w:ascii="Times New Roman" w:hAnsi="Times New Roman" w:cs="Times New Roman"/>
          <w:sz w:val="24"/>
          <w:szCs w:val="24"/>
        </w:rPr>
        <w:t xml:space="preserve"> -</w:t>
      </w:r>
      <w:r w:rsidR="00D963A9" w:rsidRPr="00B12481">
        <w:rPr>
          <w:rFonts w:ascii="Times New Roman" w:hAnsi="Times New Roman" w:cs="Times New Roman"/>
          <w:sz w:val="24"/>
          <w:szCs w:val="24"/>
        </w:rPr>
        <w:t xml:space="preserve"> Portaria GM/MS nº 1.135/2023</w:t>
      </w:r>
      <w:r w:rsidR="00C62890" w:rsidRPr="00B12481">
        <w:rPr>
          <w:rFonts w:ascii="Times New Roman" w:hAnsi="Times New Roman" w:cs="Times New Roman"/>
          <w:sz w:val="24"/>
          <w:szCs w:val="24"/>
        </w:rPr>
        <w:t xml:space="preserve"> </w:t>
      </w:r>
      <w:r w:rsidR="00D963A9" w:rsidRPr="00B12481">
        <w:rPr>
          <w:rFonts w:ascii="Times New Roman" w:hAnsi="Times New Roman" w:cs="Times New Roman"/>
          <w:sz w:val="24"/>
          <w:szCs w:val="24"/>
        </w:rPr>
        <w:t>Piso dos</w:t>
      </w:r>
      <w:r w:rsidR="00C62890" w:rsidRPr="00B12481">
        <w:rPr>
          <w:rFonts w:ascii="Times New Roman" w:hAnsi="Times New Roman" w:cs="Times New Roman"/>
          <w:sz w:val="24"/>
          <w:szCs w:val="24"/>
        </w:rPr>
        <w:t xml:space="preserve"> Profissionais de Enfermagem</w:t>
      </w:r>
      <w:r w:rsidRPr="00B12481">
        <w:rPr>
          <w:rFonts w:ascii="Times New Roman" w:hAnsi="Times New Roman" w:cs="Times New Roman"/>
          <w:sz w:val="24"/>
          <w:szCs w:val="24"/>
        </w:rPr>
        <w:t>, de igual valor.</w:t>
      </w:r>
    </w:p>
    <w:p w14:paraId="61123EC0" w14:textId="77777777" w:rsidR="00B64AD1" w:rsidRPr="00B12481" w:rsidRDefault="00B64AD1" w:rsidP="00B1248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ABEA0F2" w14:textId="77777777" w:rsidR="00754C2E" w:rsidRPr="00B12481" w:rsidRDefault="00754C2E" w:rsidP="00B12481">
      <w:pPr>
        <w:tabs>
          <w:tab w:val="left" w:pos="9071"/>
        </w:tabs>
        <w:spacing w:line="240" w:lineRule="auto"/>
        <w:ind w:right="284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2481">
        <w:rPr>
          <w:rFonts w:ascii="Times New Roman" w:hAnsi="Times New Roman" w:cs="Times New Roman"/>
          <w:color w:val="000000" w:themeColor="text1"/>
          <w:sz w:val="24"/>
          <w:szCs w:val="24"/>
        </w:rPr>
        <w:t>Art. 3.º Esta Lei entra em vigor na data de sua publicação e será regulamentada por Decreto municipal naquilo que couber.</w:t>
      </w:r>
    </w:p>
    <w:p w14:paraId="6E313E93" w14:textId="77777777" w:rsidR="00754C2E" w:rsidRPr="00B12481" w:rsidRDefault="00754C2E" w:rsidP="00B12481">
      <w:pPr>
        <w:spacing w:after="0" w:line="240" w:lineRule="auto"/>
        <w:ind w:firstLine="127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124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02B9B0E4" w14:textId="28C3BCEC" w:rsidR="00B12481" w:rsidRPr="00B12481" w:rsidRDefault="00754C2E" w:rsidP="00B12481">
      <w:pPr>
        <w:spacing w:line="240" w:lineRule="auto"/>
        <w:ind w:left="-142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124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projeto de lei que visa a abertura de crédito suplementar no orçamento vigente, por Auxílio/Convênio a receber da União, designado </w:t>
      </w:r>
      <w:r w:rsidR="00B12481" w:rsidRPr="00B124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para os meses</w:t>
      </w:r>
      <w:r w:rsidR="00B12481" w:rsidRPr="00B12481">
        <w:rPr>
          <w:rStyle w:val="objec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de outubro</w:t>
      </w:r>
      <w:r w:rsidR="00B12481" w:rsidRPr="00B124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novembro e dezembro - dotação programada antecipadamente para evitar atrasos e transtornos no repasse para o hospital e pagamento dos profissionais</w:t>
      </w:r>
      <w:r w:rsidR="00B12481" w:rsidRPr="00B124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4A1B1348" w14:textId="6E7467A9" w:rsidR="00754C2E" w:rsidRDefault="00754C2E" w:rsidP="00B12481">
      <w:pPr>
        <w:spacing w:line="240" w:lineRule="auto"/>
        <w:ind w:left="-142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2481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4EABF4BA" w14:textId="77777777" w:rsidR="00B12481" w:rsidRPr="00B12481" w:rsidRDefault="00B12481" w:rsidP="00B12481">
      <w:pPr>
        <w:spacing w:line="240" w:lineRule="auto"/>
        <w:ind w:left="-142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BF8A8D" w14:textId="190494A3" w:rsidR="00754C2E" w:rsidRPr="00B12481" w:rsidRDefault="00754C2E" w:rsidP="00B12481">
      <w:pPr>
        <w:pStyle w:val="NormalWeb"/>
        <w:spacing w:before="0" w:beforeAutospacing="0" w:after="0" w:afterAutospacing="0"/>
        <w:ind w:firstLine="1276"/>
        <w:jc w:val="both"/>
        <w:rPr>
          <w:color w:val="000000" w:themeColor="text1"/>
        </w:rPr>
      </w:pPr>
      <w:r w:rsidRPr="00B12481">
        <w:rPr>
          <w:color w:val="000000" w:themeColor="text1"/>
        </w:rPr>
        <w:t xml:space="preserve">GABINETE DO PREFEITO MUNICIPAL DE NOVA PRATA, em </w:t>
      </w:r>
      <w:r w:rsidR="009C111C">
        <w:rPr>
          <w:color w:val="000000" w:themeColor="text1"/>
        </w:rPr>
        <w:t>19</w:t>
      </w:r>
      <w:r w:rsidRPr="00B12481">
        <w:rPr>
          <w:color w:val="000000" w:themeColor="text1"/>
        </w:rPr>
        <w:t xml:space="preserve"> de outubro de 2023.</w:t>
      </w:r>
    </w:p>
    <w:p w14:paraId="4E32EB15" w14:textId="77777777" w:rsidR="00754C2E" w:rsidRDefault="00754C2E" w:rsidP="00B12481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3CB78DC3" w14:textId="77777777" w:rsidR="00B12481" w:rsidRPr="00B12481" w:rsidRDefault="00B12481" w:rsidP="00B12481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127176BF" w14:textId="77777777" w:rsidR="00754C2E" w:rsidRPr="00B12481" w:rsidRDefault="00754C2E" w:rsidP="00B12481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25E5495E" w14:textId="77777777" w:rsidR="00754C2E" w:rsidRPr="00B12481" w:rsidRDefault="00754C2E" w:rsidP="00B12481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683C55AA" w14:textId="77777777" w:rsidR="00754C2E" w:rsidRPr="00B12481" w:rsidRDefault="00754C2E" w:rsidP="00B12481">
      <w:pPr>
        <w:pStyle w:val="NormalWeb"/>
        <w:spacing w:before="0" w:beforeAutospacing="0" w:after="0" w:afterAutospacing="0"/>
        <w:ind w:firstLine="1276"/>
        <w:jc w:val="both"/>
        <w:rPr>
          <w:color w:val="000000" w:themeColor="text1"/>
        </w:rPr>
      </w:pPr>
      <w:r w:rsidRPr="00B12481">
        <w:rPr>
          <w:color w:val="000000" w:themeColor="text1"/>
        </w:rPr>
        <w:t>Alcione Grazziotin</w:t>
      </w:r>
    </w:p>
    <w:p w14:paraId="6DAF55A3" w14:textId="77777777" w:rsidR="00754C2E" w:rsidRPr="00B12481" w:rsidRDefault="00754C2E" w:rsidP="00B12481">
      <w:pPr>
        <w:pStyle w:val="NormalWeb"/>
        <w:spacing w:before="0" w:beforeAutospacing="0" w:after="0" w:afterAutospacing="0"/>
        <w:ind w:firstLine="1276"/>
        <w:jc w:val="both"/>
        <w:rPr>
          <w:color w:val="000000" w:themeColor="text1"/>
        </w:rPr>
      </w:pPr>
      <w:r w:rsidRPr="00B12481">
        <w:rPr>
          <w:color w:val="000000" w:themeColor="text1"/>
        </w:rPr>
        <w:t>Prefeito Municipal</w:t>
      </w:r>
    </w:p>
    <w:p w14:paraId="13FE4703" w14:textId="77777777" w:rsidR="00B64AD1" w:rsidRPr="00B12481" w:rsidRDefault="00B64AD1" w:rsidP="00B1248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46238DE" w14:textId="35D8632E" w:rsidR="00F4416E" w:rsidRPr="00B12481" w:rsidRDefault="00B64AD1" w:rsidP="00B1248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12481">
        <w:rPr>
          <w:rFonts w:ascii="Times New Roman" w:hAnsi="Times New Roman" w:cs="Times New Roman"/>
          <w:sz w:val="24"/>
          <w:szCs w:val="24"/>
        </w:rPr>
        <w:t> </w:t>
      </w:r>
    </w:p>
    <w:sectPr w:rsidR="00F4416E" w:rsidRPr="00B12481" w:rsidSect="009C111C">
      <w:pgSz w:w="11906" w:h="16838"/>
      <w:pgMar w:top="2977" w:right="1133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5305"/>
    <w:rsid w:val="00064125"/>
    <w:rsid w:val="0006770D"/>
    <w:rsid w:val="00071EF5"/>
    <w:rsid w:val="000737DA"/>
    <w:rsid w:val="0009437B"/>
    <w:rsid w:val="000A23E2"/>
    <w:rsid w:val="000D4132"/>
    <w:rsid w:val="000E59B8"/>
    <w:rsid w:val="000F4445"/>
    <w:rsid w:val="000F4645"/>
    <w:rsid w:val="000F5991"/>
    <w:rsid w:val="0010009C"/>
    <w:rsid w:val="00117D22"/>
    <w:rsid w:val="00125803"/>
    <w:rsid w:val="00137399"/>
    <w:rsid w:val="00137FD4"/>
    <w:rsid w:val="00152A05"/>
    <w:rsid w:val="00153A72"/>
    <w:rsid w:val="00155BFE"/>
    <w:rsid w:val="001741AF"/>
    <w:rsid w:val="00180A35"/>
    <w:rsid w:val="00184D47"/>
    <w:rsid w:val="001902A3"/>
    <w:rsid w:val="001A177D"/>
    <w:rsid w:val="001A202F"/>
    <w:rsid w:val="001A2B0C"/>
    <w:rsid w:val="001A6D9A"/>
    <w:rsid w:val="001B253E"/>
    <w:rsid w:val="001C5472"/>
    <w:rsid w:val="001C60B0"/>
    <w:rsid w:val="001D17D0"/>
    <w:rsid w:val="001D3A20"/>
    <w:rsid w:val="001E08EC"/>
    <w:rsid w:val="001F269D"/>
    <w:rsid w:val="001F5AA4"/>
    <w:rsid w:val="001F748D"/>
    <w:rsid w:val="002167B0"/>
    <w:rsid w:val="0023049C"/>
    <w:rsid w:val="00231447"/>
    <w:rsid w:val="00253043"/>
    <w:rsid w:val="00262FBF"/>
    <w:rsid w:val="00263387"/>
    <w:rsid w:val="00287F21"/>
    <w:rsid w:val="002957CB"/>
    <w:rsid w:val="002A183E"/>
    <w:rsid w:val="002A4396"/>
    <w:rsid w:val="002A5903"/>
    <w:rsid w:val="002C7BCD"/>
    <w:rsid w:val="002D24A6"/>
    <w:rsid w:val="002F715E"/>
    <w:rsid w:val="0030230A"/>
    <w:rsid w:val="00307FB0"/>
    <w:rsid w:val="00315BCB"/>
    <w:rsid w:val="00330FBF"/>
    <w:rsid w:val="00340136"/>
    <w:rsid w:val="003440C3"/>
    <w:rsid w:val="00372AE3"/>
    <w:rsid w:val="00375006"/>
    <w:rsid w:val="0038404A"/>
    <w:rsid w:val="00393F0C"/>
    <w:rsid w:val="003A00A7"/>
    <w:rsid w:val="003A2107"/>
    <w:rsid w:val="003A689D"/>
    <w:rsid w:val="003C2D86"/>
    <w:rsid w:val="003D7851"/>
    <w:rsid w:val="00405C36"/>
    <w:rsid w:val="00407DF4"/>
    <w:rsid w:val="0046584D"/>
    <w:rsid w:val="00472E85"/>
    <w:rsid w:val="004767C6"/>
    <w:rsid w:val="00485515"/>
    <w:rsid w:val="004A0823"/>
    <w:rsid w:val="004A5BF5"/>
    <w:rsid w:val="004C4E45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60820"/>
    <w:rsid w:val="005810FA"/>
    <w:rsid w:val="005820DB"/>
    <w:rsid w:val="00583EE7"/>
    <w:rsid w:val="005929EC"/>
    <w:rsid w:val="005959EB"/>
    <w:rsid w:val="00596831"/>
    <w:rsid w:val="005C5F5A"/>
    <w:rsid w:val="005D0D6C"/>
    <w:rsid w:val="005D2C23"/>
    <w:rsid w:val="005D729E"/>
    <w:rsid w:val="005F2FFB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5666A"/>
    <w:rsid w:val="00661ED5"/>
    <w:rsid w:val="00667695"/>
    <w:rsid w:val="00672043"/>
    <w:rsid w:val="006813FA"/>
    <w:rsid w:val="006913A1"/>
    <w:rsid w:val="00696500"/>
    <w:rsid w:val="006A156A"/>
    <w:rsid w:val="006A6A74"/>
    <w:rsid w:val="006A74A3"/>
    <w:rsid w:val="006C15B9"/>
    <w:rsid w:val="006C2E56"/>
    <w:rsid w:val="006D60D3"/>
    <w:rsid w:val="006E1537"/>
    <w:rsid w:val="006E403C"/>
    <w:rsid w:val="007152EC"/>
    <w:rsid w:val="00715DE6"/>
    <w:rsid w:val="00746E9A"/>
    <w:rsid w:val="00754C2E"/>
    <w:rsid w:val="007604FF"/>
    <w:rsid w:val="00770925"/>
    <w:rsid w:val="0077353C"/>
    <w:rsid w:val="00794002"/>
    <w:rsid w:val="00795E67"/>
    <w:rsid w:val="00797FB5"/>
    <w:rsid w:val="007B08DF"/>
    <w:rsid w:val="007B416C"/>
    <w:rsid w:val="007C5582"/>
    <w:rsid w:val="007C7232"/>
    <w:rsid w:val="007D1D28"/>
    <w:rsid w:val="007F6239"/>
    <w:rsid w:val="00815324"/>
    <w:rsid w:val="00841C5D"/>
    <w:rsid w:val="00847F6D"/>
    <w:rsid w:val="00852628"/>
    <w:rsid w:val="00854403"/>
    <w:rsid w:val="008610FB"/>
    <w:rsid w:val="00870B15"/>
    <w:rsid w:val="00892C9D"/>
    <w:rsid w:val="008A2D60"/>
    <w:rsid w:val="008A688F"/>
    <w:rsid w:val="008C07DE"/>
    <w:rsid w:val="008D1293"/>
    <w:rsid w:val="008D4E81"/>
    <w:rsid w:val="008D56D3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4E43"/>
    <w:rsid w:val="009A51F7"/>
    <w:rsid w:val="009A7979"/>
    <w:rsid w:val="009C111C"/>
    <w:rsid w:val="009C2BAE"/>
    <w:rsid w:val="009C530B"/>
    <w:rsid w:val="009C5D76"/>
    <w:rsid w:val="009D3EF6"/>
    <w:rsid w:val="009D6455"/>
    <w:rsid w:val="009E4E45"/>
    <w:rsid w:val="009F0713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8570F"/>
    <w:rsid w:val="00AB74A7"/>
    <w:rsid w:val="00AD143C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12481"/>
    <w:rsid w:val="00B15039"/>
    <w:rsid w:val="00B2401A"/>
    <w:rsid w:val="00B37D36"/>
    <w:rsid w:val="00B51711"/>
    <w:rsid w:val="00B51FE5"/>
    <w:rsid w:val="00B64AD1"/>
    <w:rsid w:val="00B71389"/>
    <w:rsid w:val="00B7269B"/>
    <w:rsid w:val="00B750FB"/>
    <w:rsid w:val="00B77BE7"/>
    <w:rsid w:val="00B85364"/>
    <w:rsid w:val="00B9674A"/>
    <w:rsid w:val="00BC1B30"/>
    <w:rsid w:val="00BC2271"/>
    <w:rsid w:val="00BC7887"/>
    <w:rsid w:val="00BD2D41"/>
    <w:rsid w:val="00BE2A43"/>
    <w:rsid w:val="00BF33F8"/>
    <w:rsid w:val="00C00131"/>
    <w:rsid w:val="00C03861"/>
    <w:rsid w:val="00C04920"/>
    <w:rsid w:val="00C173A1"/>
    <w:rsid w:val="00C202AF"/>
    <w:rsid w:val="00C62890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861E7"/>
    <w:rsid w:val="00D86AA4"/>
    <w:rsid w:val="00D92BAD"/>
    <w:rsid w:val="00D963A9"/>
    <w:rsid w:val="00DA2B59"/>
    <w:rsid w:val="00DB3808"/>
    <w:rsid w:val="00DD1928"/>
    <w:rsid w:val="00DD5F02"/>
    <w:rsid w:val="00DD7FB5"/>
    <w:rsid w:val="00DF506F"/>
    <w:rsid w:val="00E02711"/>
    <w:rsid w:val="00E06F8A"/>
    <w:rsid w:val="00E3560D"/>
    <w:rsid w:val="00E86036"/>
    <w:rsid w:val="00E8640F"/>
    <w:rsid w:val="00EB145E"/>
    <w:rsid w:val="00EC110F"/>
    <w:rsid w:val="00EC464F"/>
    <w:rsid w:val="00EC5813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928EC"/>
    <w:rsid w:val="00F971FE"/>
    <w:rsid w:val="00FC2AE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  <w:style w:type="paragraph" w:customStyle="1" w:styleId="Standard">
    <w:name w:val="Standard"/>
    <w:rsid w:val="00754C2E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ahoma"/>
    </w:rPr>
  </w:style>
  <w:style w:type="character" w:customStyle="1" w:styleId="object">
    <w:name w:val="object"/>
    <w:basedOn w:val="Fontepargpadro"/>
    <w:rsid w:val="00B12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10</cp:revision>
  <cp:lastPrinted>2023-10-19T17:47:00Z</cp:lastPrinted>
  <dcterms:created xsi:type="dcterms:W3CDTF">2023-10-02T19:55:00Z</dcterms:created>
  <dcterms:modified xsi:type="dcterms:W3CDTF">2023-10-19T17:49:00Z</dcterms:modified>
</cp:coreProperties>
</file>