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C975" w14:textId="16395840" w:rsidR="00DD1928" w:rsidRDefault="00DD1928" w:rsidP="00DD71E3">
      <w:pPr>
        <w:pStyle w:val="NormalWeb"/>
        <w:spacing w:before="0" w:beforeAutospacing="0" w:after="0" w:afterAutospacing="0"/>
        <w:ind w:firstLine="1276"/>
        <w:jc w:val="both"/>
      </w:pPr>
    </w:p>
    <w:p w14:paraId="44E24BEB" w14:textId="77777777" w:rsidR="00615A99" w:rsidRDefault="00615A99" w:rsidP="00DD71E3">
      <w:pPr>
        <w:pStyle w:val="NormalWeb"/>
        <w:spacing w:before="0" w:beforeAutospacing="0" w:after="0" w:afterAutospacing="0"/>
        <w:ind w:firstLine="1276"/>
        <w:jc w:val="both"/>
      </w:pPr>
    </w:p>
    <w:p w14:paraId="38875BFA" w14:textId="77777777" w:rsidR="0000281F" w:rsidRDefault="0000281F" w:rsidP="00DD71E3">
      <w:pPr>
        <w:pStyle w:val="NormalWeb"/>
        <w:spacing w:before="0" w:beforeAutospacing="0" w:after="0" w:afterAutospacing="0"/>
        <w:ind w:firstLine="1276"/>
        <w:jc w:val="both"/>
      </w:pPr>
    </w:p>
    <w:p w14:paraId="4C4C7A99" w14:textId="0B490275" w:rsidR="00DD71E3" w:rsidRDefault="00DD71E3" w:rsidP="00DD7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67E">
        <w:rPr>
          <w:rFonts w:ascii="Times New Roman" w:hAnsi="Times New Roman" w:cs="Times New Roman"/>
          <w:sz w:val="24"/>
          <w:szCs w:val="24"/>
        </w:rPr>
        <w:t>PROJETO DE LEI</w:t>
      </w:r>
      <w:r>
        <w:rPr>
          <w:rFonts w:ascii="Times New Roman" w:hAnsi="Times New Roman" w:cs="Times New Roman"/>
          <w:sz w:val="24"/>
          <w:szCs w:val="24"/>
        </w:rPr>
        <w:t xml:space="preserve"> N.º 09</w:t>
      </w:r>
      <w:r w:rsidR="00A5681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/2023, DE </w:t>
      </w:r>
      <w:r w:rsidR="00667774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DE JU</w:t>
      </w:r>
      <w:r w:rsidR="0066777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HO DE 2023.</w:t>
      </w:r>
    </w:p>
    <w:p w14:paraId="337CD37E" w14:textId="77777777" w:rsidR="00DD71E3" w:rsidRDefault="00DD71E3" w:rsidP="00DD7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D10" w14:textId="75EBDEDA" w:rsidR="00DD71E3" w:rsidRPr="003C167E" w:rsidRDefault="00DD71E3" w:rsidP="00DD71E3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 a abertura de crédito suplementar no orçamento vigente, por superávit financeiro de 2022.</w:t>
      </w:r>
    </w:p>
    <w:p w14:paraId="06675772" w14:textId="77777777" w:rsidR="00DD71E3" w:rsidRDefault="00DD71E3" w:rsidP="00DD71E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BD7A35" w14:textId="6D666B95" w:rsidR="007903C7" w:rsidRPr="007A08EE" w:rsidRDefault="00A72556" w:rsidP="00DD71E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hAnsi="Times New Roman" w:cs="Times New Roman"/>
          <w:sz w:val="24"/>
          <w:szCs w:val="24"/>
        </w:rPr>
        <w:t>Art. 1</w:t>
      </w:r>
      <w:r w:rsidR="00DD71E3">
        <w:rPr>
          <w:rFonts w:ascii="Times New Roman" w:hAnsi="Times New Roman" w:cs="Times New Roman"/>
          <w:sz w:val="24"/>
          <w:szCs w:val="24"/>
        </w:rPr>
        <w:t>.</w:t>
      </w:r>
      <w:r w:rsidRPr="007A08EE">
        <w:rPr>
          <w:rFonts w:ascii="Times New Roman" w:hAnsi="Times New Roman" w:cs="Times New Roman"/>
          <w:sz w:val="24"/>
          <w:szCs w:val="24"/>
        </w:rPr>
        <w:t xml:space="preserve">º Fica autorizado ao Poder Executivo Municipal a abrir crédito suplementar no orçamento vigente, por superávit financeiro do ano de 2022, no valor de R$ </w:t>
      </w:r>
      <w:r w:rsidR="00CE2D95" w:rsidRPr="007A08EE">
        <w:rPr>
          <w:rFonts w:ascii="Times New Roman" w:hAnsi="Times New Roman" w:cs="Times New Roman"/>
          <w:sz w:val="24"/>
          <w:szCs w:val="24"/>
        </w:rPr>
        <w:t xml:space="preserve">R$ </w:t>
      </w:r>
      <w:r w:rsidR="00667774">
        <w:rPr>
          <w:rFonts w:ascii="Times New Roman" w:hAnsi="Times New Roman" w:cs="Times New Roman"/>
          <w:sz w:val="24"/>
          <w:szCs w:val="24"/>
        </w:rPr>
        <w:t>8</w:t>
      </w:r>
      <w:r w:rsidR="007A08EE">
        <w:rPr>
          <w:rFonts w:ascii="Times New Roman" w:hAnsi="Times New Roman" w:cs="Times New Roman"/>
          <w:sz w:val="24"/>
          <w:szCs w:val="24"/>
        </w:rPr>
        <w:t>0.000,00</w:t>
      </w:r>
      <w:r w:rsidR="00DD71E3">
        <w:rPr>
          <w:rFonts w:ascii="Times New Roman" w:hAnsi="Times New Roman" w:cs="Times New Roman"/>
          <w:sz w:val="24"/>
          <w:szCs w:val="24"/>
        </w:rPr>
        <w:t xml:space="preserve"> </w:t>
      </w:r>
      <w:r w:rsidR="001E76FC" w:rsidRPr="007A08EE">
        <w:rPr>
          <w:rFonts w:ascii="Times New Roman" w:hAnsi="Times New Roman" w:cs="Times New Roman"/>
          <w:sz w:val="24"/>
          <w:szCs w:val="24"/>
        </w:rPr>
        <w:t>(</w:t>
      </w:r>
      <w:r w:rsidR="006677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oitenta</w:t>
      </w:r>
      <w:r w:rsidR="007A08EE"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Pr="007A08EE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71FFB432" w14:textId="77777777" w:rsidR="0089767B" w:rsidRPr="007A08EE" w:rsidRDefault="0089767B" w:rsidP="00DD71E3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DFF2CEB" w14:textId="77777777" w:rsidR="00A56819" w:rsidRPr="007A08EE" w:rsidRDefault="00A56819" w:rsidP="00A5681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11 - Secretaria Municipal de Obras e Saneamento</w:t>
      </w:r>
    </w:p>
    <w:p w14:paraId="216B0FAF" w14:textId="77777777" w:rsidR="00A56819" w:rsidRPr="007A08EE" w:rsidRDefault="00A56819" w:rsidP="00A5681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1 - Secretaria Municipal de Obras e Saneamento</w:t>
      </w:r>
    </w:p>
    <w:p w14:paraId="23457E06" w14:textId="77777777" w:rsidR="00A56819" w:rsidRPr="007A08EE" w:rsidRDefault="00A56819" w:rsidP="00A5681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26.782.0560.2152.0000 - Manutenção/Conservação/Sinalização Estradas Municipais</w:t>
      </w:r>
    </w:p>
    <w:p w14:paraId="3C0070AA" w14:textId="195BE001" w:rsidR="00A56819" w:rsidRPr="007A08EE" w:rsidRDefault="00A56819" w:rsidP="00A5681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3.3.3.90.30.00.00.00.00 - Material de Consumo (334) 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7A08EE">
        <w:rPr>
          <w:rFonts w:ascii="Times New Roman" w:hAnsi="Times New Roman" w:cs="Times New Roman"/>
          <w:sz w:val="24"/>
          <w:szCs w:val="24"/>
        </w:rPr>
        <w:t>......R$ 80.000,00</w:t>
      </w:r>
    </w:p>
    <w:p w14:paraId="77EF0458" w14:textId="77777777" w:rsidR="00A56819" w:rsidRPr="007A08EE" w:rsidRDefault="00A56819" w:rsidP="00A56819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8EE">
        <w:rPr>
          <w:rFonts w:ascii="Times New Roman" w:hAnsi="Times New Roman" w:cs="Times New Roman"/>
          <w:b/>
          <w:color w:val="000000"/>
          <w:sz w:val="24"/>
          <w:szCs w:val="24"/>
        </w:rPr>
        <w:t>Recurso 01- LIVRE (</w:t>
      </w:r>
      <w:r w:rsidRPr="007A08EE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4759CC3D" w14:textId="35C502B6" w:rsidR="00A72556" w:rsidRPr="007A08EE" w:rsidRDefault="00FD1FCD" w:rsidP="00DD71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</w:t>
      </w:r>
      <w:r w:rsidR="00E43214" w:rsidRPr="007A08EE">
        <w:rPr>
          <w:rFonts w:ascii="Times New Roman" w:hAnsi="Times New Roman" w:cs="Times New Roman"/>
          <w:sz w:val="24"/>
          <w:szCs w:val="24"/>
        </w:rPr>
        <w:t>.....</w:t>
      </w:r>
      <w:r w:rsidRPr="007A08EE">
        <w:rPr>
          <w:rFonts w:ascii="Times New Roman" w:hAnsi="Times New Roman" w:cs="Times New Roman"/>
          <w:sz w:val="24"/>
          <w:szCs w:val="24"/>
        </w:rPr>
        <w:t>.........</w:t>
      </w:r>
      <w:r w:rsidR="00CE2D95" w:rsidRPr="007A08EE">
        <w:rPr>
          <w:rFonts w:ascii="Times New Roman" w:hAnsi="Times New Roman" w:cs="Times New Roman"/>
          <w:sz w:val="24"/>
          <w:szCs w:val="24"/>
        </w:rPr>
        <w:t>..</w:t>
      </w:r>
      <w:r w:rsidRPr="007A08EE">
        <w:rPr>
          <w:rFonts w:ascii="Times New Roman" w:hAnsi="Times New Roman" w:cs="Times New Roman"/>
          <w:sz w:val="24"/>
          <w:szCs w:val="24"/>
        </w:rPr>
        <w:t>.</w:t>
      </w:r>
      <w:r w:rsidR="009D7528" w:rsidRPr="007A08EE">
        <w:rPr>
          <w:rFonts w:ascii="Times New Roman" w:hAnsi="Times New Roman" w:cs="Times New Roman"/>
          <w:sz w:val="24"/>
          <w:szCs w:val="24"/>
        </w:rPr>
        <w:t>...</w:t>
      </w:r>
      <w:r w:rsidRPr="007A08EE">
        <w:rPr>
          <w:rFonts w:ascii="Times New Roman" w:hAnsi="Times New Roman" w:cs="Times New Roman"/>
          <w:sz w:val="24"/>
          <w:szCs w:val="24"/>
        </w:rPr>
        <w:t>..</w:t>
      </w:r>
      <w:r w:rsidR="0065307E" w:rsidRPr="007A08EE">
        <w:rPr>
          <w:rFonts w:ascii="Times New Roman" w:hAnsi="Times New Roman" w:cs="Times New Roman"/>
          <w:sz w:val="24"/>
          <w:szCs w:val="24"/>
        </w:rPr>
        <w:t>..</w:t>
      </w:r>
      <w:r w:rsidRPr="007A08EE">
        <w:rPr>
          <w:rFonts w:ascii="Times New Roman" w:hAnsi="Times New Roman" w:cs="Times New Roman"/>
          <w:sz w:val="24"/>
          <w:szCs w:val="24"/>
        </w:rPr>
        <w:t>.</w:t>
      </w:r>
      <w:r w:rsidR="00A56819">
        <w:rPr>
          <w:rFonts w:ascii="Times New Roman" w:hAnsi="Times New Roman" w:cs="Times New Roman"/>
          <w:sz w:val="24"/>
          <w:szCs w:val="24"/>
        </w:rPr>
        <w:t>.......</w:t>
      </w:r>
      <w:r w:rsidRPr="007A08EE">
        <w:rPr>
          <w:rFonts w:ascii="Times New Roman" w:hAnsi="Times New Roman" w:cs="Times New Roman"/>
          <w:sz w:val="24"/>
          <w:szCs w:val="24"/>
        </w:rPr>
        <w:t xml:space="preserve">.....R$ </w:t>
      </w:r>
      <w:r w:rsidR="00667774">
        <w:rPr>
          <w:rFonts w:ascii="Times New Roman" w:hAnsi="Times New Roman" w:cs="Times New Roman"/>
          <w:sz w:val="24"/>
          <w:szCs w:val="24"/>
        </w:rPr>
        <w:t>80</w:t>
      </w:r>
      <w:r w:rsidR="007A08EE">
        <w:rPr>
          <w:rFonts w:ascii="Times New Roman" w:hAnsi="Times New Roman" w:cs="Times New Roman"/>
          <w:sz w:val="24"/>
          <w:szCs w:val="24"/>
        </w:rPr>
        <w:t>.000,00</w:t>
      </w:r>
    </w:p>
    <w:p w14:paraId="1A54BDD8" w14:textId="4072C8AA" w:rsidR="00FD1FCD" w:rsidRPr="007A08EE" w:rsidRDefault="004E6243" w:rsidP="00DD71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hAnsi="Times New Roman" w:cs="Times New Roman"/>
          <w:sz w:val="24"/>
          <w:szCs w:val="24"/>
        </w:rPr>
        <w:t>(</w:t>
      </w:r>
      <w:r w:rsidR="006677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oitenta </w:t>
      </w:r>
      <w:r w:rsidR="007A08EE"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 reais</w:t>
      </w:r>
      <w:r w:rsidR="00FD1FCD" w:rsidRPr="007A08EE">
        <w:rPr>
          <w:rFonts w:ascii="Times New Roman" w:hAnsi="Times New Roman" w:cs="Times New Roman"/>
          <w:sz w:val="24"/>
          <w:szCs w:val="24"/>
        </w:rPr>
        <w:t>)</w:t>
      </w:r>
    </w:p>
    <w:p w14:paraId="2CD82247" w14:textId="77777777" w:rsidR="00DD71E3" w:rsidRDefault="00DD71E3" w:rsidP="00DD71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7B3B68" w14:textId="2CBDF79E" w:rsidR="00A72556" w:rsidRPr="007A08EE" w:rsidRDefault="00A72556" w:rsidP="00DD71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Art. 2</w:t>
      </w:r>
      <w:r w:rsidR="00DD71E3">
        <w:rPr>
          <w:rFonts w:ascii="Times New Roman" w:hAnsi="Times New Roman" w:cs="Times New Roman"/>
          <w:sz w:val="24"/>
          <w:szCs w:val="24"/>
        </w:rPr>
        <w:t>.º</w:t>
      </w:r>
      <w:r w:rsidRPr="007A08EE">
        <w:rPr>
          <w:rFonts w:ascii="Times New Roman" w:hAnsi="Times New Roman" w:cs="Times New Roman"/>
          <w:sz w:val="24"/>
          <w:szCs w:val="24"/>
        </w:rPr>
        <w:t xml:space="preserve"> Servirá de base para o crédito suplementar previsto nesta </w:t>
      </w:r>
      <w:r w:rsidR="00A56819">
        <w:rPr>
          <w:rFonts w:ascii="Times New Roman" w:hAnsi="Times New Roman" w:cs="Times New Roman"/>
          <w:sz w:val="24"/>
          <w:szCs w:val="24"/>
        </w:rPr>
        <w:t>L</w:t>
      </w:r>
      <w:r w:rsidRPr="007A08EE">
        <w:rPr>
          <w:rFonts w:ascii="Times New Roman" w:hAnsi="Times New Roman" w:cs="Times New Roman"/>
          <w:sz w:val="24"/>
          <w:szCs w:val="24"/>
        </w:rPr>
        <w:t>ei, superávit financeiro do ano de 2022, de igual valor.</w:t>
      </w:r>
    </w:p>
    <w:p w14:paraId="16656781" w14:textId="77777777" w:rsidR="00740BC8" w:rsidRPr="007A08EE" w:rsidRDefault="00740BC8" w:rsidP="00DD71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FACBA1E" w14:textId="77777777" w:rsidR="00DD71E3" w:rsidRDefault="00DD71E3" w:rsidP="00DD71E3">
      <w:pPr>
        <w:pStyle w:val="NormalWeb"/>
        <w:spacing w:before="0" w:beforeAutospacing="0" w:after="0" w:afterAutospacing="0"/>
        <w:ind w:firstLine="1418"/>
        <w:jc w:val="both"/>
      </w:pPr>
      <w:r>
        <w:t>Art. 3.º Esta Lei entra em vigor na data de sua publicação.</w:t>
      </w:r>
    </w:p>
    <w:p w14:paraId="506D099B" w14:textId="77777777" w:rsidR="00DD71E3" w:rsidRDefault="00DD71E3" w:rsidP="00DD71E3">
      <w:pPr>
        <w:pStyle w:val="NormalWeb"/>
        <w:spacing w:before="0" w:beforeAutospacing="0" w:after="0" w:afterAutospacing="0"/>
        <w:ind w:firstLine="1418"/>
        <w:jc w:val="both"/>
      </w:pPr>
    </w:p>
    <w:p w14:paraId="73E9CBFC" w14:textId="77777777" w:rsidR="00A56819" w:rsidRDefault="00A56819" w:rsidP="00DD71E3">
      <w:pPr>
        <w:pStyle w:val="NormalWeb"/>
        <w:spacing w:before="0" w:beforeAutospacing="0" w:after="0" w:afterAutospacing="0"/>
        <w:ind w:firstLine="1418"/>
        <w:jc w:val="both"/>
      </w:pPr>
    </w:p>
    <w:p w14:paraId="31FEAF18" w14:textId="77777777" w:rsidR="00DD71E3" w:rsidRPr="00CD4B9A" w:rsidRDefault="00DD71E3" w:rsidP="00DD71E3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B9A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128FF6BA" w14:textId="480F32B3" w:rsidR="00DD71E3" w:rsidRPr="00CD4B9A" w:rsidRDefault="00DD71E3" w:rsidP="00DD71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4B9A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</w:t>
      </w:r>
      <w:r>
        <w:rPr>
          <w:rFonts w:ascii="Times New Roman" w:hAnsi="Times New Roman" w:cs="Times New Roman"/>
          <w:sz w:val="24"/>
          <w:szCs w:val="24"/>
        </w:rPr>
        <w:t xml:space="preserve">abertura de crédito suplementar no orçamento vigente, por superávit financeiro de 2022, </w:t>
      </w:r>
      <w:r w:rsidR="00A56819">
        <w:rPr>
          <w:rFonts w:ascii="Times New Roman" w:hAnsi="Times New Roman" w:cs="Times New Roman"/>
          <w:sz w:val="24"/>
          <w:szCs w:val="24"/>
        </w:rPr>
        <w:t>objetivando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819">
        <w:rPr>
          <w:rFonts w:ascii="Times New Roman" w:hAnsi="Times New Roman" w:cs="Times New Roman"/>
          <w:sz w:val="24"/>
          <w:szCs w:val="24"/>
        </w:rPr>
        <w:t>a manutenção de estradas.</w:t>
      </w:r>
      <w:r w:rsidR="00077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9013B" w14:textId="77777777" w:rsidR="00DD71E3" w:rsidRPr="00CD4B9A" w:rsidRDefault="00DD71E3" w:rsidP="00DD71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4B9A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19D03AE" w14:textId="770DB33C" w:rsidR="00DD71E3" w:rsidRPr="00CD4B9A" w:rsidRDefault="00DD71E3" w:rsidP="00DD71E3">
      <w:pPr>
        <w:pStyle w:val="NormalWeb"/>
        <w:spacing w:before="0" w:beforeAutospacing="0" w:after="0" w:afterAutospacing="0"/>
        <w:ind w:firstLine="1418"/>
        <w:jc w:val="both"/>
      </w:pPr>
      <w:r w:rsidRPr="00CD4B9A">
        <w:t xml:space="preserve">GABINETE DO PREFEITO MUNICIPAL DE NOVA PRATA, em </w:t>
      </w:r>
      <w:r w:rsidR="00667774">
        <w:t>07</w:t>
      </w:r>
      <w:r w:rsidRPr="00CD4B9A">
        <w:t xml:space="preserve"> de ju</w:t>
      </w:r>
      <w:r w:rsidR="00667774">
        <w:t>l</w:t>
      </w:r>
      <w:r w:rsidRPr="00CD4B9A">
        <w:t>ho de 2023. </w:t>
      </w:r>
    </w:p>
    <w:p w14:paraId="4E15DC74" w14:textId="77777777" w:rsidR="00243FB4" w:rsidRDefault="00243FB4" w:rsidP="00DD71E3">
      <w:pPr>
        <w:pStyle w:val="NormalWeb"/>
        <w:spacing w:before="0" w:beforeAutospacing="0" w:after="0" w:afterAutospacing="0"/>
        <w:ind w:firstLine="1418"/>
        <w:jc w:val="both"/>
      </w:pPr>
    </w:p>
    <w:p w14:paraId="5AC2A532" w14:textId="37B73B16" w:rsidR="00DD71E3" w:rsidRPr="00CD4B9A" w:rsidRDefault="00DD71E3" w:rsidP="00DD71E3">
      <w:pPr>
        <w:pStyle w:val="NormalWeb"/>
        <w:spacing w:before="0" w:beforeAutospacing="0" w:after="0" w:afterAutospacing="0"/>
        <w:ind w:firstLine="1418"/>
        <w:jc w:val="both"/>
      </w:pPr>
      <w:r w:rsidRPr="00CD4B9A">
        <w:t>Alcione Grazziotin</w:t>
      </w:r>
    </w:p>
    <w:p w14:paraId="784860FA" w14:textId="77777777" w:rsidR="00DD71E3" w:rsidRPr="00CD4B9A" w:rsidRDefault="00DD71E3" w:rsidP="00DD71E3">
      <w:pPr>
        <w:pStyle w:val="NormalWeb"/>
        <w:spacing w:before="0" w:beforeAutospacing="0" w:after="0" w:afterAutospacing="0"/>
        <w:ind w:firstLine="1418"/>
        <w:jc w:val="both"/>
      </w:pPr>
      <w:r w:rsidRPr="00CD4B9A">
        <w:t>Prefeito Municipal</w:t>
      </w:r>
    </w:p>
    <w:p w14:paraId="4B407C1B" w14:textId="77777777" w:rsidR="00615A99" w:rsidRPr="007A08EE" w:rsidRDefault="00615A99" w:rsidP="00DD71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615A99" w:rsidRPr="007A08EE" w:rsidSect="00243FB4">
      <w:pgSz w:w="11906" w:h="16838"/>
      <w:pgMar w:top="2268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706EA"/>
    <w:rsid w:val="000778BE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E76FC"/>
    <w:rsid w:val="001F269D"/>
    <w:rsid w:val="0020264D"/>
    <w:rsid w:val="00206C04"/>
    <w:rsid w:val="002167B0"/>
    <w:rsid w:val="00231447"/>
    <w:rsid w:val="00243FB4"/>
    <w:rsid w:val="00265461"/>
    <w:rsid w:val="00273900"/>
    <w:rsid w:val="00275BDC"/>
    <w:rsid w:val="00284027"/>
    <w:rsid w:val="002A4396"/>
    <w:rsid w:val="002B13E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14D2B"/>
    <w:rsid w:val="00435D6F"/>
    <w:rsid w:val="0046232C"/>
    <w:rsid w:val="0046584D"/>
    <w:rsid w:val="00472E85"/>
    <w:rsid w:val="00486950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E449C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67774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5389C"/>
    <w:rsid w:val="00770925"/>
    <w:rsid w:val="007903C7"/>
    <w:rsid w:val="00794002"/>
    <w:rsid w:val="00797FB5"/>
    <w:rsid w:val="007A08EE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9767B"/>
    <w:rsid w:val="008C62E3"/>
    <w:rsid w:val="008D1293"/>
    <w:rsid w:val="008D4E81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56819"/>
    <w:rsid w:val="00A63D01"/>
    <w:rsid w:val="00A7229F"/>
    <w:rsid w:val="00A72556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D71E3"/>
    <w:rsid w:val="00DF506F"/>
    <w:rsid w:val="00E12BD0"/>
    <w:rsid w:val="00E3560D"/>
    <w:rsid w:val="00E43214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2FB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 de Oliveira</cp:lastModifiedBy>
  <cp:revision>2</cp:revision>
  <cp:lastPrinted>2023-07-07T13:42:00Z</cp:lastPrinted>
  <dcterms:created xsi:type="dcterms:W3CDTF">2023-07-07T13:44:00Z</dcterms:created>
  <dcterms:modified xsi:type="dcterms:W3CDTF">2023-07-07T13:44:00Z</dcterms:modified>
</cp:coreProperties>
</file>