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4B8D" w14:textId="030A05DC" w:rsidR="004D63DA" w:rsidRPr="005C042C" w:rsidRDefault="008D2916" w:rsidP="00B03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="004D63DA" w:rsidRPr="005C042C">
        <w:rPr>
          <w:rFonts w:ascii="Times New Roman" w:hAnsi="Times New Roman" w:cs="Times New Roman"/>
          <w:sz w:val="24"/>
          <w:szCs w:val="24"/>
        </w:rPr>
        <w:t>LEI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 w:rsidR="009663E7">
        <w:rPr>
          <w:rFonts w:ascii="Times New Roman" w:hAnsi="Times New Roman" w:cs="Times New Roman"/>
          <w:sz w:val="24"/>
          <w:szCs w:val="24"/>
        </w:rPr>
        <w:t>0</w:t>
      </w:r>
      <w:r w:rsidR="00080967">
        <w:rPr>
          <w:rFonts w:ascii="Times New Roman" w:hAnsi="Times New Roman" w:cs="Times New Roman"/>
          <w:sz w:val="24"/>
          <w:szCs w:val="24"/>
        </w:rPr>
        <w:t>88</w:t>
      </w:r>
      <w:r w:rsidR="00B11002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DE </w:t>
      </w:r>
      <w:r w:rsidR="0008096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80967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8B50C3" w14:textId="77777777"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A6424D" w14:textId="77777777"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4A484E" w14:textId="7EF9929B" w:rsidR="004D63DA" w:rsidRPr="005C042C" w:rsidRDefault="00B61D88" w:rsidP="00B03BDE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Revoga a Lei n.º </w:t>
      </w:r>
      <w:r w:rsidR="00B11002">
        <w:rPr>
          <w:rFonts w:ascii="Times New Roman" w:hAnsi="Times New Roman" w:cs="Times New Roman"/>
          <w:sz w:val="24"/>
          <w:szCs w:val="24"/>
          <w:lang w:val="pt-PT"/>
        </w:rPr>
        <w:t>9.424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B11002">
        <w:rPr>
          <w:rFonts w:ascii="Times New Roman" w:hAnsi="Times New Roman" w:cs="Times New Roman"/>
          <w:sz w:val="24"/>
          <w:szCs w:val="24"/>
          <w:lang w:val="pt-PT"/>
        </w:rPr>
        <w:t>22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 de dezembro de </w:t>
      </w:r>
      <w:r w:rsidR="00B11002">
        <w:rPr>
          <w:rFonts w:ascii="Times New Roman" w:hAnsi="Times New Roman" w:cs="Times New Roman"/>
          <w:sz w:val="24"/>
          <w:szCs w:val="24"/>
          <w:lang w:val="pt-PT"/>
        </w:rPr>
        <w:t>2015</w:t>
      </w:r>
      <w:r w:rsidR="00B03BD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2C4CB59" w14:textId="77777777" w:rsidR="004D63DA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BA0E91" w14:textId="77777777"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CDA678" w14:textId="3E818281" w:rsidR="00DB154A" w:rsidRDefault="004D63DA" w:rsidP="00B61D8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C042C">
        <w:rPr>
          <w:rFonts w:ascii="Times New Roman" w:hAnsi="Times New Roman" w:cs="Times New Roman"/>
          <w:sz w:val="24"/>
          <w:szCs w:val="24"/>
        </w:rPr>
        <w:t>Art. 1</w:t>
      </w:r>
      <w:r w:rsidR="00B03BDE">
        <w:rPr>
          <w:rFonts w:ascii="Times New Roman" w:hAnsi="Times New Roman" w:cs="Times New Roman"/>
          <w:sz w:val="24"/>
          <w:szCs w:val="24"/>
        </w:rPr>
        <w:t>.</w:t>
      </w:r>
      <w:r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 w:rsidRPr="005C042C">
        <w:rPr>
          <w:rFonts w:ascii="Times New Roman" w:hAnsi="Times New Roman" w:cs="Times New Roman"/>
          <w:w w:val="105"/>
          <w:sz w:val="24"/>
          <w:szCs w:val="24"/>
        </w:rPr>
        <w:t xml:space="preserve">Fica </w:t>
      </w:r>
      <w:r w:rsidR="00B61D88">
        <w:rPr>
          <w:rFonts w:ascii="Times New Roman" w:hAnsi="Times New Roman" w:cs="Times New Roman"/>
          <w:w w:val="105"/>
          <w:sz w:val="24"/>
          <w:szCs w:val="24"/>
        </w:rPr>
        <w:t xml:space="preserve">revogada a </w:t>
      </w:r>
      <w:r w:rsidR="00B11002">
        <w:rPr>
          <w:rFonts w:ascii="Times New Roman" w:hAnsi="Times New Roman" w:cs="Times New Roman"/>
          <w:sz w:val="24"/>
          <w:szCs w:val="24"/>
          <w:lang w:val="pt-PT"/>
        </w:rPr>
        <w:t>Lei n.º 9.424, de 22 de dezembro de 2015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3A78229C" w14:textId="77777777" w:rsidR="00DB154A" w:rsidRDefault="00DB154A" w:rsidP="00B61D8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A6A328A" w14:textId="75A4388E" w:rsidR="00327CEA" w:rsidRPr="005C042C" w:rsidRDefault="00DB154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Art. 2.º </w:t>
      </w:r>
      <w:r w:rsidR="00B61D88">
        <w:rPr>
          <w:rFonts w:ascii="Times New Roman" w:hAnsi="Times New Roman" w:cs="Times New Roman"/>
          <w:sz w:val="24"/>
          <w:szCs w:val="24"/>
          <w:lang w:val="pt-PT"/>
        </w:rPr>
        <w:t>Esta Lei entra em vigor na data de sua publicação</w:t>
      </w:r>
      <w:r w:rsidR="00327CEA" w:rsidRPr="005C042C">
        <w:rPr>
          <w:rFonts w:ascii="Times New Roman" w:hAnsi="Times New Roman" w:cs="Times New Roman"/>
          <w:sz w:val="24"/>
          <w:szCs w:val="24"/>
        </w:rPr>
        <w:t>.</w:t>
      </w:r>
    </w:p>
    <w:p w14:paraId="7721A442" w14:textId="77777777" w:rsid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A766CB" w14:textId="77777777"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1F6C77" w14:textId="77777777" w:rsidR="00FF0209" w:rsidRPr="00FF0209" w:rsidRDefault="00FF0209" w:rsidP="00B03B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D90C839" w14:textId="77777777"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B110EC" w14:textId="703F1F94" w:rsidR="00B61D88" w:rsidRDefault="00FF0209" w:rsidP="005945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209">
        <w:rPr>
          <w:rFonts w:ascii="Times New Roman" w:hAnsi="Times New Roman" w:cs="Times New Roman"/>
          <w:sz w:val="24"/>
          <w:szCs w:val="24"/>
        </w:rPr>
        <w:t xml:space="preserve">Remete-se a esta Colenda Casa Legislativa, </w:t>
      </w:r>
      <w:r w:rsidR="00B61D88" w:rsidRPr="00FF0209">
        <w:rPr>
          <w:rFonts w:ascii="Times New Roman" w:hAnsi="Times New Roman" w:cs="Times New Roman"/>
          <w:sz w:val="24"/>
          <w:szCs w:val="24"/>
        </w:rPr>
        <w:t>Projeto</w:t>
      </w:r>
      <w:r w:rsidRPr="00FF0209">
        <w:rPr>
          <w:rFonts w:ascii="Times New Roman" w:hAnsi="Times New Roman" w:cs="Times New Roman"/>
          <w:sz w:val="24"/>
          <w:szCs w:val="24"/>
        </w:rPr>
        <w:t xml:space="preserve"> de </w:t>
      </w:r>
      <w:r w:rsidR="00B61D88" w:rsidRPr="00FF0209">
        <w:rPr>
          <w:rFonts w:ascii="Times New Roman" w:hAnsi="Times New Roman" w:cs="Times New Roman"/>
          <w:sz w:val="24"/>
          <w:szCs w:val="24"/>
        </w:rPr>
        <w:t>Lei</w:t>
      </w:r>
      <w:r w:rsidRPr="00FF0209">
        <w:rPr>
          <w:rFonts w:ascii="Times New Roman" w:hAnsi="Times New Roman" w:cs="Times New Roman"/>
          <w:sz w:val="24"/>
          <w:szCs w:val="24"/>
        </w:rPr>
        <w:t xml:space="preserve"> que visa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F0209">
        <w:rPr>
          <w:rFonts w:ascii="Times New Roman" w:hAnsi="Times New Roman" w:cs="Times New Roman"/>
          <w:sz w:val="24"/>
          <w:szCs w:val="24"/>
        </w:rPr>
        <w:t xml:space="preserve">revogação da </w:t>
      </w:r>
      <w:r w:rsidR="00B11002">
        <w:rPr>
          <w:rFonts w:ascii="Times New Roman" w:hAnsi="Times New Roman" w:cs="Times New Roman"/>
          <w:sz w:val="24"/>
          <w:szCs w:val="24"/>
          <w:lang w:val="pt-PT"/>
        </w:rPr>
        <w:t>Lei n.º 9.424, de 22 de dezembro de 2015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, que dispõe sobre a </w:t>
      </w:r>
      <w:r w:rsidR="00B11002">
        <w:rPr>
          <w:rFonts w:ascii="Times New Roman" w:hAnsi="Times New Roman" w:cs="Times New Roman"/>
          <w:sz w:val="24"/>
          <w:szCs w:val="24"/>
          <w:lang w:val="pt-PT"/>
        </w:rPr>
        <w:t xml:space="preserve">aplicação de sanções ao descumprimento da legislação municipal que trata da inspeção sanitária e industrial dos produtos de origem animal, tendo em vista que seu conteúdo está </w:t>
      </w:r>
      <w:r w:rsidR="00594578">
        <w:rPr>
          <w:rFonts w:ascii="Times New Roman" w:hAnsi="Times New Roman" w:cs="Times New Roman"/>
          <w:sz w:val="24"/>
          <w:szCs w:val="24"/>
          <w:lang w:val="pt-PT"/>
        </w:rPr>
        <w:t>contemplado</w:t>
      </w:r>
      <w:r w:rsidR="00B11002">
        <w:rPr>
          <w:rFonts w:ascii="Times New Roman" w:hAnsi="Times New Roman" w:cs="Times New Roman"/>
          <w:sz w:val="24"/>
          <w:szCs w:val="24"/>
          <w:lang w:val="pt-PT"/>
        </w:rPr>
        <w:t xml:space="preserve"> na recente Lei n.º 11.062, de 16 de maio de 2023 e, por um lapso, foi esquecido de revogar </w:t>
      </w:r>
      <w:r w:rsidR="00594578">
        <w:rPr>
          <w:rFonts w:ascii="Times New Roman" w:hAnsi="Times New Roman" w:cs="Times New Roman"/>
          <w:sz w:val="24"/>
          <w:szCs w:val="24"/>
          <w:lang w:val="pt-PT"/>
        </w:rPr>
        <w:t xml:space="preserve">no momento em que foi apresentado o PL. </w:t>
      </w:r>
    </w:p>
    <w:p w14:paraId="1BE3148A" w14:textId="77777777" w:rsidR="009663E7" w:rsidRDefault="009663E7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97ADB3" w14:textId="77777777" w:rsidR="00FF0209" w:rsidRDefault="00CB4003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4003">
        <w:rPr>
          <w:rFonts w:ascii="Times New Roman" w:hAnsi="Times New Roman" w:cs="Times New Roman"/>
          <w:sz w:val="24"/>
          <w:szCs w:val="24"/>
        </w:rPr>
        <w:t xml:space="preserve">Assim, uma vez </w:t>
      </w:r>
      <w:r>
        <w:rPr>
          <w:rFonts w:ascii="Times New Roman" w:hAnsi="Times New Roman" w:cs="Times New Roman"/>
          <w:sz w:val="24"/>
          <w:szCs w:val="24"/>
        </w:rPr>
        <w:t>apre</w:t>
      </w:r>
      <w:r w:rsidRPr="00CB40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entada esta justificativa,</w:t>
      </w:r>
      <w:r w:rsidRPr="00CB4003">
        <w:rPr>
          <w:rFonts w:ascii="Times New Roman" w:hAnsi="Times New Roman" w:cs="Times New Roman"/>
          <w:sz w:val="24"/>
          <w:szCs w:val="24"/>
        </w:rPr>
        <w:t xml:space="preserve"> solicitamos a aprovação do presente projeto, na oportunidade em que nos colocamos à disposição para o que julgarem necessário.</w:t>
      </w:r>
    </w:p>
    <w:p w14:paraId="62EF9560" w14:textId="77777777" w:rsid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C426CB4" w14:textId="77777777" w:rsidR="009E3B96" w:rsidRPr="001A70D9" w:rsidRDefault="009E3B96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B50ED4A" w14:textId="75DCEECA"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F5988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594578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594578">
        <w:rPr>
          <w:rFonts w:ascii="Times New Roman" w:hAnsi="Times New Roman" w:cs="Times New Roman"/>
          <w:bCs/>
          <w:sz w:val="24"/>
          <w:szCs w:val="24"/>
        </w:rPr>
        <w:t>junho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</w:p>
    <w:p w14:paraId="2AABF6B1" w14:textId="77777777" w:rsidR="005C042C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223B0BB" w14:textId="77777777"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E3FB3E6" w14:textId="77777777" w:rsidR="00622408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F5988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CE560B5" w14:textId="77777777" w:rsidR="005C042C" w:rsidRPr="005C042C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5C042C" w:rsidRPr="005C042C" w:rsidSect="00B03BDE">
      <w:headerReference w:type="default" r:id="rId7"/>
      <w:footerReference w:type="default" r:id="rId8"/>
      <w:pgSz w:w="11906" w:h="16838"/>
      <w:pgMar w:top="3261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4968" w14:textId="77777777" w:rsidR="00DB154A" w:rsidRDefault="00DB154A" w:rsidP="00257441">
      <w:r>
        <w:separator/>
      </w:r>
    </w:p>
  </w:endnote>
  <w:endnote w:type="continuationSeparator" w:id="0">
    <w:p w14:paraId="01003FF5" w14:textId="77777777" w:rsidR="00DB154A" w:rsidRDefault="00DB154A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DF7A" w14:textId="38291577" w:rsidR="00DB154A" w:rsidRDefault="005D19ED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20738F" wp14:editId="49896D0B">
              <wp:simplePos x="0" y="0"/>
              <wp:positionH relativeFrom="page">
                <wp:posOffset>323215</wp:posOffset>
              </wp:positionH>
              <wp:positionV relativeFrom="page">
                <wp:posOffset>10385425</wp:posOffset>
              </wp:positionV>
              <wp:extent cx="5221605" cy="139065"/>
              <wp:effectExtent l="0" t="3175" r="0" b="635"/>
              <wp:wrapNone/>
              <wp:docPr id="211994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16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F46E9" w14:textId="77777777" w:rsidR="00DB154A" w:rsidRDefault="00DB154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073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.45pt;margin-top:817.75pt;width:411.1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l02QEAAJgDAAAOAAAAZHJzL2Uyb0RvYy54bWysU8GO0zAQvSPxD5bvNElRK4iarpZdLUJa&#10;YKVlP8B17MQi8Zix26R8PWMn6bJwQ1ys8dh+896b8e5q7Dt2UugN2IoXq5wzZSXUxjYVf/p29+Yd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" filled="f" stroked="f">
              <v:textbox inset="0,0,0,0">
                <w:txbxContent>
                  <w:p w14:paraId="3F9F46E9" w14:textId="77777777" w:rsidR="00DB154A" w:rsidRDefault="00DB154A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FDFD8F" wp14:editId="2878CB8B">
              <wp:simplePos x="0" y="0"/>
              <wp:positionH relativeFrom="page">
                <wp:posOffset>7053580</wp:posOffset>
              </wp:positionH>
              <wp:positionV relativeFrom="page">
                <wp:posOffset>10385425</wp:posOffset>
              </wp:positionV>
              <wp:extent cx="230505" cy="139065"/>
              <wp:effectExtent l="0" t="3175" r="2540" b="635"/>
              <wp:wrapNone/>
              <wp:docPr id="5167077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7E188" w14:textId="77777777" w:rsidR="00DB154A" w:rsidRDefault="00DB154A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7984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DFD8F" id="Text Box 8" o:spid="_x0000_s1028" type="#_x0000_t202" style="position:absolute;margin-left:555.4pt;margin-top:817.75pt;width:18.1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vB2QEAAJcDAAAOAAAAZHJzL2Uyb0RvYy54bWysU9tu2zAMfR+wfxD0vthJkWIz4hRdiw4D&#10;ugvQ7QNoWbaF2aJGKbGzrx8lx+kub8NeBIqSDs85pHY309CLoyZv0JZyvcql0FZhbWxbyq9fHl69&#10;ls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" filled="f" stroked="f">
              <v:textbox inset="0,0,0,0">
                <w:txbxContent>
                  <w:p w14:paraId="55D7E188" w14:textId="77777777" w:rsidR="00DB154A" w:rsidRDefault="00DB154A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7984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FE03" w14:textId="77777777" w:rsidR="00DB154A" w:rsidRDefault="00DB154A" w:rsidP="00257441">
      <w:r>
        <w:separator/>
      </w:r>
    </w:p>
  </w:footnote>
  <w:footnote w:type="continuationSeparator" w:id="0">
    <w:p w14:paraId="790F83F3" w14:textId="77777777" w:rsidR="00DB154A" w:rsidRDefault="00DB154A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BA0D" w14:textId="071F587C" w:rsidR="00DB154A" w:rsidRDefault="005D19ED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5B1424" wp14:editId="6E59D3CD">
              <wp:simplePos x="0" y="0"/>
              <wp:positionH relativeFrom="page">
                <wp:posOffset>2598420</wp:posOffset>
              </wp:positionH>
              <wp:positionV relativeFrom="page">
                <wp:posOffset>174625</wp:posOffset>
              </wp:positionV>
              <wp:extent cx="3547745" cy="139065"/>
              <wp:effectExtent l="0" t="3175" r="0" b="635"/>
              <wp:wrapNone/>
              <wp:docPr id="4048991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50ACD" w14:textId="77777777" w:rsidR="00DB154A" w:rsidRDefault="00DB154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B14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4.6pt;margin-top:13.75pt;width:279.3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" filled="f" stroked="f">
              <v:textbox inset="0,0,0,0">
                <w:txbxContent>
                  <w:p w14:paraId="29F50ACD" w14:textId="77777777" w:rsidR="00DB154A" w:rsidRDefault="00DB154A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514269917">
    <w:abstractNumId w:val="2"/>
  </w:num>
  <w:num w:numId="2" w16cid:durableId="99954406">
    <w:abstractNumId w:val="1"/>
  </w:num>
  <w:num w:numId="3" w16cid:durableId="26227370">
    <w:abstractNumId w:val="3"/>
  </w:num>
  <w:num w:numId="4" w16cid:durableId="144907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DA"/>
    <w:rsid w:val="00080967"/>
    <w:rsid w:val="000A4390"/>
    <w:rsid w:val="00152248"/>
    <w:rsid w:val="00167EAD"/>
    <w:rsid w:val="001A70D9"/>
    <w:rsid w:val="00257441"/>
    <w:rsid w:val="0030162A"/>
    <w:rsid w:val="00327CEA"/>
    <w:rsid w:val="004D63DA"/>
    <w:rsid w:val="00594578"/>
    <w:rsid w:val="005C042C"/>
    <w:rsid w:val="005D19ED"/>
    <w:rsid w:val="00602C9F"/>
    <w:rsid w:val="00622408"/>
    <w:rsid w:val="008D2916"/>
    <w:rsid w:val="00957984"/>
    <w:rsid w:val="009663E7"/>
    <w:rsid w:val="009E3B96"/>
    <w:rsid w:val="00B03BDE"/>
    <w:rsid w:val="00B11002"/>
    <w:rsid w:val="00B338E8"/>
    <w:rsid w:val="00B61D88"/>
    <w:rsid w:val="00BE27E9"/>
    <w:rsid w:val="00CA403D"/>
    <w:rsid w:val="00CB4003"/>
    <w:rsid w:val="00DB154A"/>
    <w:rsid w:val="00DB5761"/>
    <w:rsid w:val="00EE5200"/>
    <w:rsid w:val="00F121AB"/>
    <w:rsid w:val="00FF0209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7C7F6"/>
  <w15:docId w15:val="{9382E6A1-B124-4EE5-8E7B-DAE653B4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Jeferson de Oliveira</cp:lastModifiedBy>
  <cp:revision>2</cp:revision>
  <cp:lastPrinted>2023-06-23T14:17:00Z</cp:lastPrinted>
  <dcterms:created xsi:type="dcterms:W3CDTF">2023-06-23T14:24:00Z</dcterms:created>
  <dcterms:modified xsi:type="dcterms:W3CDTF">2023-06-23T14:24:00Z</dcterms:modified>
</cp:coreProperties>
</file>