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3DA" w:rsidRPr="005C042C" w:rsidRDefault="008D2916" w:rsidP="00B03B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PROJETO DE </w:t>
      </w:r>
      <w:r w:rsidR="004D63DA" w:rsidRPr="005C042C">
        <w:rPr>
          <w:rFonts w:ascii="Times New Roman" w:hAnsi="Times New Roman" w:cs="Times New Roman"/>
          <w:sz w:val="24"/>
          <w:szCs w:val="24"/>
        </w:rPr>
        <w:t>LEI N</w:t>
      </w:r>
      <w:r>
        <w:rPr>
          <w:rFonts w:ascii="Times New Roman" w:hAnsi="Times New Roman" w:cs="Times New Roman"/>
          <w:sz w:val="24"/>
          <w:szCs w:val="24"/>
        </w:rPr>
        <w:t>.</w:t>
      </w:r>
      <w:r w:rsidR="004D63DA" w:rsidRPr="005C042C">
        <w:rPr>
          <w:rFonts w:ascii="Times New Roman" w:hAnsi="Times New Roman" w:cs="Times New Roman"/>
          <w:sz w:val="24"/>
          <w:szCs w:val="24"/>
        </w:rPr>
        <w:t xml:space="preserve">º </w:t>
      </w:r>
      <w:r>
        <w:rPr>
          <w:rFonts w:ascii="Times New Roman" w:hAnsi="Times New Roman" w:cs="Times New Roman"/>
          <w:sz w:val="24"/>
          <w:szCs w:val="24"/>
        </w:rPr>
        <w:t>06</w:t>
      </w:r>
      <w:r w:rsidR="00122FB8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4D63DA" w:rsidRPr="005C042C">
        <w:rPr>
          <w:rFonts w:ascii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hAnsi="Times New Roman" w:cs="Times New Roman"/>
          <w:sz w:val="24"/>
          <w:szCs w:val="24"/>
        </w:rPr>
        <w:t>05 DE MAIO DE</w:t>
      </w:r>
      <w:r w:rsidR="004D63DA" w:rsidRPr="005C042C">
        <w:rPr>
          <w:rFonts w:ascii="Times New Roman" w:hAnsi="Times New Roman" w:cs="Times New Roman"/>
          <w:sz w:val="24"/>
          <w:szCs w:val="24"/>
        </w:rPr>
        <w:t xml:space="preserve"> 2023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D63DA" w:rsidRPr="005C042C" w:rsidRDefault="004D63DA" w:rsidP="00B03BD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D63DA" w:rsidRPr="005C042C" w:rsidRDefault="004D63DA" w:rsidP="00B03BD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D63DA" w:rsidRPr="005C042C" w:rsidRDefault="00122FB8" w:rsidP="00B03BDE">
      <w:pPr>
        <w:ind w:left="4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>A</w:t>
      </w:r>
      <w:r w:rsidRPr="00122FB8">
        <w:rPr>
          <w:rFonts w:ascii="Times New Roman" w:hAnsi="Times New Roman" w:cs="Times New Roman"/>
          <w:sz w:val="24"/>
          <w:szCs w:val="24"/>
          <w:lang w:val="pt-PT"/>
        </w:rPr>
        <w:t xml:space="preserve">utoriza o </w:t>
      </w:r>
      <w:r>
        <w:rPr>
          <w:rFonts w:ascii="Times New Roman" w:hAnsi="Times New Roman" w:cs="Times New Roman"/>
          <w:sz w:val="24"/>
          <w:szCs w:val="24"/>
          <w:lang w:val="pt-PT"/>
        </w:rPr>
        <w:t>o Poder Executivo</w:t>
      </w:r>
      <w:r w:rsidRPr="00122FB8">
        <w:rPr>
          <w:rFonts w:ascii="Times New Roman" w:hAnsi="Times New Roman" w:cs="Times New Roman"/>
          <w:sz w:val="24"/>
          <w:szCs w:val="24"/>
          <w:lang w:val="pt-PT"/>
        </w:rPr>
        <w:t xml:space="preserve"> a aprovar e autorizar desmembramento de imóvel</w:t>
      </w:r>
      <w:r w:rsidR="00B03BDE">
        <w:rPr>
          <w:rFonts w:ascii="Times New Roman" w:hAnsi="Times New Roman" w:cs="Times New Roman"/>
          <w:sz w:val="24"/>
          <w:szCs w:val="24"/>
          <w:lang w:val="pt-PT"/>
        </w:rPr>
        <w:t>.</w:t>
      </w:r>
    </w:p>
    <w:p w:rsidR="004D63DA" w:rsidRDefault="004D63DA" w:rsidP="00B03BD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D63DA" w:rsidRPr="005C042C" w:rsidRDefault="004D63DA" w:rsidP="00B03BDE">
      <w:pPr>
        <w:ind w:firstLine="1418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122FB8" w:rsidRDefault="00122FB8" w:rsidP="004F013C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22FB8">
        <w:rPr>
          <w:rFonts w:ascii="Times New Roman" w:hAnsi="Times New Roman" w:cs="Times New Roman"/>
          <w:sz w:val="24"/>
          <w:szCs w:val="24"/>
        </w:rPr>
        <w:t>Art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22FB8">
        <w:rPr>
          <w:rFonts w:ascii="Times New Roman" w:hAnsi="Times New Roman" w:cs="Times New Roman"/>
          <w:sz w:val="24"/>
          <w:szCs w:val="24"/>
        </w:rPr>
        <w:t xml:space="preserve"> 1º. Fica autorizado o Poder Executivo Municipal a aprovar e autorizar desmembramento ou fracionamento do imóvel da matrícula 21.098 do CRI de Nova Prata em </w:t>
      </w:r>
      <w:proofErr w:type="spellStart"/>
      <w:r w:rsidRPr="00122FB8">
        <w:rPr>
          <w:rFonts w:ascii="Times New Roman" w:hAnsi="Times New Roman" w:cs="Times New Roman"/>
          <w:sz w:val="24"/>
          <w:szCs w:val="24"/>
        </w:rPr>
        <w:t>trêsáreas</w:t>
      </w:r>
      <w:proofErr w:type="spellEnd"/>
      <w:r w:rsidRPr="00122FB8">
        <w:rPr>
          <w:rFonts w:ascii="Times New Roman" w:hAnsi="Times New Roman" w:cs="Times New Roman"/>
          <w:sz w:val="24"/>
          <w:szCs w:val="24"/>
        </w:rPr>
        <w:t xml:space="preserve"> distintas, com área total e/ou testada inferior aos mínimos estipulados na Lei Municipal 7289/2008, de 31 de dezembro de 2008, em seu Anexo X - Índices </w:t>
      </w:r>
      <w:proofErr w:type="spellStart"/>
      <w:r w:rsidRPr="00122FB8">
        <w:rPr>
          <w:rFonts w:ascii="Times New Roman" w:hAnsi="Times New Roman" w:cs="Times New Roman"/>
          <w:sz w:val="24"/>
          <w:szCs w:val="24"/>
        </w:rPr>
        <w:t>Urbanísticospara</w:t>
      </w:r>
      <w:proofErr w:type="spellEnd"/>
      <w:r w:rsidRPr="00122FB8">
        <w:rPr>
          <w:rFonts w:ascii="Times New Roman" w:hAnsi="Times New Roman" w:cs="Times New Roman"/>
          <w:sz w:val="24"/>
          <w:szCs w:val="24"/>
        </w:rPr>
        <w:t xml:space="preserve"> Parcelamento do Solo, por tratar-se de regularização fundiária de situação consolidada.</w:t>
      </w:r>
    </w:p>
    <w:p w:rsidR="00122FB8" w:rsidRDefault="00122FB8" w:rsidP="004F013C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F013C" w:rsidRPr="004F013C" w:rsidRDefault="00122FB8" w:rsidP="004F013C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22FB8">
        <w:rPr>
          <w:rFonts w:ascii="Times New Roman" w:hAnsi="Times New Roman" w:cs="Times New Roman"/>
          <w:sz w:val="24"/>
          <w:szCs w:val="24"/>
        </w:rPr>
        <w:t>Artigo 2º. Esta Lei entrará em vigor na data da sua publicação.</w:t>
      </w:r>
    </w:p>
    <w:p w:rsidR="004F013C" w:rsidRPr="004F013C" w:rsidRDefault="004F013C" w:rsidP="004F013C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27CEA" w:rsidRDefault="00327CEA" w:rsidP="004F013C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F0209" w:rsidRDefault="00FF0209" w:rsidP="00B03BD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F0209" w:rsidRPr="00FF0209" w:rsidRDefault="00FF0209" w:rsidP="00B03BDE">
      <w:pPr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JUSTIFICATIVA:</w:t>
      </w:r>
    </w:p>
    <w:p w:rsidR="00FF0209" w:rsidRDefault="00FF0209" w:rsidP="00B03BD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F0209" w:rsidRDefault="00FF0209" w:rsidP="00FF0209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F0209">
        <w:rPr>
          <w:rFonts w:ascii="Times New Roman" w:hAnsi="Times New Roman" w:cs="Times New Roman"/>
          <w:sz w:val="24"/>
          <w:szCs w:val="24"/>
        </w:rPr>
        <w:t xml:space="preserve">Remete-se a esta Colenda </w:t>
      </w:r>
      <w:proofErr w:type="gramStart"/>
      <w:r w:rsidRPr="00FF0209">
        <w:rPr>
          <w:rFonts w:ascii="Times New Roman" w:hAnsi="Times New Roman" w:cs="Times New Roman"/>
          <w:sz w:val="24"/>
          <w:szCs w:val="24"/>
        </w:rPr>
        <w:t>Casa Legislativa, projeto</w:t>
      </w:r>
      <w:proofErr w:type="gramEnd"/>
      <w:r w:rsidRPr="00FF0209">
        <w:rPr>
          <w:rFonts w:ascii="Times New Roman" w:hAnsi="Times New Roman" w:cs="Times New Roman"/>
          <w:sz w:val="24"/>
          <w:szCs w:val="24"/>
        </w:rPr>
        <w:t xml:space="preserve"> de lei que visa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122FB8" w:rsidRPr="00122FB8">
        <w:rPr>
          <w:rFonts w:ascii="Times New Roman" w:hAnsi="Times New Roman" w:cs="Times New Roman"/>
          <w:sz w:val="24"/>
          <w:szCs w:val="24"/>
        </w:rPr>
        <w:t>autorização para aprovar e autorizar o desmembramento</w:t>
      </w:r>
      <w:r w:rsidR="00122FB8">
        <w:rPr>
          <w:rFonts w:ascii="Times New Roman" w:hAnsi="Times New Roman" w:cs="Times New Roman"/>
          <w:sz w:val="24"/>
          <w:szCs w:val="24"/>
        </w:rPr>
        <w:t xml:space="preserve"> </w:t>
      </w:r>
      <w:r w:rsidR="00122FB8" w:rsidRPr="00122FB8">
        <w:rPr>
          <w:rFonts w:ascii="Times New Roman" w:hAnsi="Times New Roman" w:cs="Times New Roman"/>
          <w:sz w:val="24"/>
          <w:szCs w:val="24"/>
        </w:rPr>
        <w:t>ou fracionamento do imóvel da matrícula 21.098 do CRI de Nova Prata em três áreas distintas, com área total e/ou testada inferior aos mínimos estipulados na Lei Municipal</w:t>
      </w:r>
      <w:r w:rsidR="00122FB8">
        <w:rPr>
          <w:rFonts w:ascii="Times New Roman" w:hAnsi="Times New Roman" w:cs="Times New Roman"/>
          <w:sz w:val="24"/>
          <w:szCs w:val="24"/>
        </w:rPr>
        <w:t xml:space="preserve"> </w:t>
      </w:r>
      <w:r w:rsidR="00122FB8" w:rsidRPr="00122FB8">
        <w:rPr>
          <w:rFonts w:ascii="Times New Roman" w:hAnsi="Times New Roman" w:cs="Times New Roman"/>
          <w:sz w:val="24"/>
          <w:szCs w:val="24"/>
        </w:rPr>
        <w:t>7289, de 31 de dezembro de 2008, em seu Anexo X - Índices Urbanísticos para Parcelamento do Solo, por tratar-se de regularização fundiária de situação consolidada, conforme</w:t>
      </w:r>
      <w:r w:rsidR="00122FB8">
        <w:rPr>
          <w:rFonts w:ascii="Times New Roman" w:hAnsi="Times New Roman" w:cs="Times New Roman"/>
          <w:sz w:val="24"/>
          <w:szCs w:val="24"/>
        </w:rPr>
        <w:t xml:space="preserve"> </w:t>
      </w:r>
      <w:r w:rsidR="00122FB8" w:rsidRPr="00122FB8">
        <w:rPr>
          <w:rFonts w:ascii="Times New Roman" w:hAnsi="Times New Roman" w:cs="Times New Roman"/>
          <w:sz w:val="24"/>
          <w:szCs w:val="24"/>
        </w:rPr>
        <w:t>documentos anexos, bem como visando a garantia do direito adquirido e à propriedade</w:t>
      </w:r>
      <w:r w:rsidRPr="00FF0209">
        <w:rPr>
          <w:rFonts w:ascii="Times New Roman" w:hAnsi="Times New Roman" w:cs="Times New Roman"/>
          <w:sz w:val="24"/>
          <w:szCs w:val="24"/>
        </w:rPr>
        <w:t>.</w:t>
      </w:r>
    </w:p>
    <w:p w:rsidR="00122FB8" w:rsidRPr="00FF0209" w:rsidRDefault="00122FB8" w:rsidP="00FF0209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F0209" w:rsidRDefault="00CB4003" w:rsidP="00B03BD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B4003">
        <w:rPr>
          <w:rFonts w:ascii="Times New Roman" w:hAnsi="Times New Roman" w:cs="Times New Roman"/>
          <w:sz w:val="24"/>
          <w:szCs w:val="24"/>
        </w:rPr>
        <w:t xml:space="preserve">Assim, uma vez </w:t>
      </w:r>
      <w:r>
        <w:rPr>
          <w:rFonts w:ascii="Times New Roman" w:hAnsi="Times New Roman" w:cs="Times New Roman"/>
          <w:sz w:val="24"/>
          <w:szCs w:val="24"/>
        </w:rPr>
        <w:t>apre</w:t>
      </w:r>
      <w:r w:rsidRPr="00CB4003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entada esta justificativa,</w:t>
      </w:r>
      <w:r w:rsidRPr="00CB4003">
        <w:rPr>
          <w:rFonts w:ascii="Times New Roman" w:hAnsi="Times New Roman" w:cs="Times New Roman"/>
          <w:sz w:val="24"/>
          <w:szCs w:val="24"/>
        </w:rPr>
        <w:t xml:space="preserve"> solicitamos a aprovação do presente projeto, na oportunidade em que nos colocamos à disposição para o que julgarem necessário.</w:t>
      </w:r>
    </w:p>
    <w:p w:rsidR="00327CEA" w:rsidRDefault="00327CEA" w:rsidP="00B03BDE">
      <w:pPr>
        <w:ind w:firstLine="1418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9E3B96" w:rsidRPr="001A70D9" w:rsidRDefault="009E3B96" w:rsidP="00B03BDE">
      <w:pPr>
        <w:ind w:firstLine="1418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5C042C" w:rsidRPr="005F5988" w:rsidRDefault="005C042C" w:rsidP="00B03BDE">
      <w:pPr>
        <w:ind w:firstLine="1418"/>
        <w:rPr>
          <w:rFonts w:ascii="Times New Roman" w:hAnsi="Times New Roman" w:cs="Times New Roman"/>
          <w:sz w:val="24"/>
          <w:szCs w:val="24"/>
        </w:rPr>
      </w:pPr>
      <w:r w:rsidRPr="005F5988">
        <w:rPr>
          <w:rFonts w:ascii="Times New Roman" w:hAnsi="Times New Roman" w:cs="Times New Roman"/>
          <w:bCs/>
          <w:sz w:val="24"/>
          <w:szCs w:val="24"/>
        </w:rPr>
        <w:t xml:space="preserve">GABINETE DO PREFEITO MUNICIPAL DE NOVA PRATA, </w:t>
      </w:r>
      <w:r w:rsidR="00CB4003">
        <w:rPr>
          <w:rFonts w:ascii="Times New Roman" w:hAnsi="Times New Roman" w:cs="Times New Roman"/>
          <w:bCs/>
          <w:sz w:val="24"/>
          <w:szCs w:val="24"/>
        </w:rPr>
        <w:t>05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5988">
        <w:rPr>
          <w:rFonts w:ascii="Times New Roman" w:hAnsi="Times New Roman" w:cs="Times New Roman"/>
          <w:bCs/>
          <w:sz w:val="24"/>
          <w:szCs w:val="24"/>
        </w:rPr>
        <w:t xml:space="preserve">de </w:t>
      </w:r>
      <w:r w:rsidR="00CB4003">
        <w:rPr>
          <w:rFonts w:ascii="Times New Roman" w:hAnsi="Times New Roman" w:cs="Times New Roman"/>
          <w:bCs/>
          <w:sz w:val="24"/>
          <w:szCs w:val="24"/>
        </w:rPr>
        <w:t>maio</w:t>
      </w:r>
      <w:r w:rsidRPr="005F5988">
        <w:rPr>
          <w:rFonts w:ascii="Times New Roman" w:hAnsi="Times New Roman" w:cs="Times New Roman"/>
          <w:bCs/>
          <w:sz w:val="24"/>
          <w:szCs w:val="24"/>
        </w:rPr>
        <w:t xml:space="preserve"> de 202</w:t>
      </w:r>
      <w:r>
        <w:rPr>
          <w:rFonts w:ascii="Times New Roman" w:hAnsi="Times New Roman" w:cs="Times New Roman"/>
          <w:bCs/>
          <w:sz w:val="24"/>
          <w:szCs w:val="24"/>
        </w:rPr>
        <w:t>3.</w:t>
      </w:r>
    </w:p>
    <w:p w:rsidR="005C042C" w:rsidRDefault="005C042C" w:rsidP="00B03BDE">
      <w:pPr>
        <w:ind w:firstLine="1418"/>
        <w:rPr>
          <w:rFonts w:ascii="Times New Roman" w:hAnsi="Times New Roman" w:cs="Times New Roman"/>
          <w:sz w:val="24"/>
          <w:szCs w:val="24"/>
          <w:lang w:eastAsia="pt-BR"/>
        </w:rPr>
      </w:pPr>
    </w:p>
    <w:p w:rsidR="005C042C" w:rsidRPr="005F5988" w:rsidRDefault="005C042C" w:rsidP="00B03BDE">
      <w:pPr>
        <w:ind w:firstLine="1418"/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408" w:rsidRDefault="005C042C" w:rsidP="00B03BDE">
      <w:pPr>
        <w:ind w:firstLine="141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5F5988">
        <w:rPr>
          <w:rFonts w:ascii="Times New Roman" w:hAnsi="Times New Roman" w:cs="Times New Roman"/>
          <w:sz w:val="24"/>
          <w:szCs w:val="24"/>
          <w:lang w:eastAsia="pt-BR"/>
        </w:rPr>
        <w:t>Alcione Grazziotin</w:t>
      </w:r>
    </w:p>
    <w:p w:rsidR="005C042C" w:rsidRPr="005C042C" w:rsidRDefault="005C042C" w:rsidP="00B03BD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pt-BR"/>
        </w:rPr>
        <w:t>Prefeito Municipal</w:t>
      </w:r>
    </w:p>
    <w:sectPr w:rsidR="005C042C" w:rsidRPr="005C042C" w:rsidSect="00B03BDE">
      <w:headerReference w:type="default" r:id="rId7"/>
      <w:footerReference w:type="default" r:id="rId8"/>
      <w:pgSz w:w="11906" w:h="16838"/>
      <w:pgMar w:top="3261" w:right="849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43F0" w:rsidRDefault="00D543F0" w:rsidP="00257441">
      <w:r>
        <w:separator/>
      </w:r>
    </w:p>
  </w:endnote>
  <w:endnote w:type="continuationSeparator" w:id="0">
    <w:p w:rsidR="00D543F0" w:rsidRDefault="00D543F0" w:rsidP="002574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441" w:rsidRDefault="0056119B">
    <w:pPr>
      <w:pStyle w:val="Corpodetexto"/>
      <w:spacing w:line="14" w:lineRule="auto"/>
      <w:rPr>
        <w:sz w:val="20"/>
      </w:rPr>
    </w:pPr>
    <w:r w:rsidRPr="0056119B">
      <w:rPr>
        <w:sz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25.45pt;margin-top:817.75pt;width:411.15pt;height:10.95pt;z-index:-251655168;mso-position-horizontal-relative:page;mso-position-vertical-relative:page" filled="f" stroked="f">
          <v:textbox style="mso-next-textbox:#_x0000_s1031" inset="0,0,0,0">
            <w:txbxContent>
              <w:p w:rsidR="00257441" w:rsidRDefault="00257441">
                <w:pPr>
                  <w:spacing w:before="14"/>
                  <w:ind w:left="20"/>
                  <w:rPr>
                    <w:sz w:val="16"/>
                  </w:rPr>
                </w:pPr>
              </w:p>
            </w:txbxContent>
          </v:textbox>
          <w10:wrap anchorx="page" anchory="page"/>
        </v:shape>
      </w:pict>
    </w:r>
    <w:r w:rsidRPr="0056119B">
      <w:rPr>
        <w:sz w:val="18"/>
      </w:rPr>
      <w:pict>
        <v:shape id="_x0000_s1032" type="#_x0000_t202" style="position:absolute;margin-left:555.4pt;margin-top:817.75pt;width:18.15pt;height:10.95pt;z-index:-251654144;mso-position-horizontal-relative:page;mso-position-vertical-relative:page" filled="f" stroked="f">
          <v:textbox style="mso-next-textbox:#_x0000_s1032" inset="0,0,0,0">
            <w:txbxContent>
              <w:p w:rsidR="00257441" w:rsidRDefault="0056119B">
                <w:pPr>
                  <w:spacing w:before="14"/>
                  <w:ind w:left="60"/>
                  <w:rPr>
                    <w:sz w:val="16"/>
                  </w:rPr>
                </w:pPr>
                <w:r>
                  <w:fldChar w:fldCharType="begin"/>
                </w:r>
                <w:r w:rsidR="00257441">
                  <w:rPr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122FB8">
                  <w:rPr>
                    <w:noProof/>
                    <w:sz w:val="16"/>
                  </w:rPr>
                  <w:t>1</w:t>
                </w:r>
                <w:r>
                  <w:fldChar w:fldCharType="end"/>
                </w:r>
                <w:r w:rsidR="00257441">
                  <w:rPr>
                    <w:sz w:val="16"/>
                  </w:rPr>
                  <w:t>/3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43F0" w:rsidRDefault="00D543F0" w:rsidP="00257441">
      <w:r>
        <w:separator/>
      </w:r>
    </w:p>
  </w:footnote>
  <w:footnote w:type="continuationSeparator" w:id="0">
    <w:p w:rsidR="00D543F0" w:rsidRDefault="00D543F0" w:rsidP="002574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441" w:rsidRDefault="0056119B">
    <w:pPr>
      <w:pStyle w:val="Corpodetexto"/>
      <w:spacing w:line="14" w:lineRule="auto"/>
      <w:rPr>
        <w:sz w:val="20"/>
      </w:rPr>
    </w:pPr>
    <w:r w:rsidRPr="0056119B">
      <w:rPr>
        <w:sz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204.6pt;margin-top:13.75pt;width:279.35pt;height:10.95pt;z-index:-251656192;mso-position-horizontal-relative:page;mso-position-vertical-relative:page" filled="f" stroked="f">
          <v:textbox style="mso-next-textbox:#_x0000_s1030" inset="0,0,0,0">
            <w:txbxContent>
              <w:p w:rsidR="00257441" w:rsidRDefault="00257441">
                <w:pPr>
                  <w:spacing w:before="14"/>
                  <w:ind w:left="20"/>
                  <w:rPr>
                    <w:sz w:val="16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50464"/>
    <w:multiLevelType w:val="hybridMultilevel"/>
    <w:tmpl w:val="545E31D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2461A"/>
    <w:multiLevelType w:val="hybridMultilevel"/>
    <w:tmpl w:val="404AC60C"/>
    <w:lvl w:ilvl="0" w:tplc="2E1E95A8">
      <w:start w:val="1"/>
      <w:numFmt w:val="upperRoman"/>
      <w:lvlText w:val="%1"/>
      <w:lvlJc w:val="left"/>
      <w:pPr>
        <w:ind w:left="372" w:hanging="105"/>
      </w:pPr>
      <w:rPr>
        <w:rFonts w:ascii="Arial" w:eastAsia="Arial" w:hAnsi="Arial" w:cs="Arial" w:hint="default"/>
        <w:b/>
        <w:bCs/>
        <w:w w:val="104"/>
        <w:sz w:val="18"/>
        <w:szCs w:val="18"/>
        <w:lang w:val="pt-PT" w:eastAsia="en-US" w:bidi="ar-SA"/>
      </w:rPr>
    </w:lvl>
    <w:lvl w:ilvl="1" w:tplc="BB9CE052">
      <w:numFmt w:val="bullet"/>
      <w:lvlText w:val="•"/>
      <w:lvlJc w:val="left"/>
      <w:pPr>
        <w:ind w:left="1365" w:hanging="105"/>
      </w:pPr>
      <w:rPr>
        <w:rFonts w:hint="default"/>
        <w:lang w:val="pt-PT" w:eastAsia="en-US" w:bidi="ar-SA"/>
      </w:rPr>
    </w:lvl>
    <w:lvl w:ilvl="2" w:tplc="5F189BE4">
      <w:numFmt w:val="bullet"/>
      <w:lvlText w:val="•"/>
      <w:lvlJc w:val="left"/>
      <w:pPr>
        <w:ind w:left="2351" w:hanging="105"/>
      </w:pPr>
      <w:rPr>
        <w:rFonts w:hint="default"/>
        <w:lang w:val="pt-PT" w:eastAsia="en-US" w:bidi="ar-SA"/>
      </w:rPr>
    </w:lvl>
    <w:lvl w:ilvl="3" w:tplc="1C9629D8">
      <w:numFmt w:val="bullet"/>
      <w:lvlText w:val="•"/>
      <w:lvlJc w:val="left"/>
      <w:pPr>
        <w:ind w:left="3337" w:hanging="105"/>
      </w:pPr>
      <w:rPr>
        <w:rFonts w:hint="default"/>
        <w:lang w:val="pt-PT" w:eastAsia="en-US" w:bidi="ar-SA"/>
      </w:rPr>
    </w:lvl>
    <w:lvl w:ilvl="4" w:tplc="94F878F2">
      <w:numFmt w:val="bullet"/>
      <w:lvlText w:val="•"/>
      <w:lvlJc w:val="left"/>
      <w:pPr>
        <w:ind w:left="4323" w:hanging="105"/>
      </w:pPr>
      <w:rPr>
        <w:rFonts w:hint="default"/>
        <w:lang w:val="pt-PT" w:eastAsia="en-US" w:bidi="ar-SA"/>
      </w:rPr>
    </w:lvl>
    <w:lvl w:ilvl="5" w:tplc="5FF0EACC">
      <w:numFmt w:val="bullet"/>
      <w:lvlText w:val="•"/>
      <w:lvlJc w:val="left"/>
      <w:pPr>
        <w:ind w:left="5309" w:hanging="105"/>
      </w:pPr>
      <w:rPr>
        <w:rFonts w:hint="default"/>
        <w:lang w:val="pt-PT" w:eastAsia="en-US" w:bidi="ar-SA"/>
      </w:rPr>
    </w:lvl>
    <w:lvl w:ilvl="6" w:tplc="31585E54">
      <w:numFmt w:val="bullet"/>
      <w:lvlText w:val="•"/>
      <w:lvlJc w:val="left"/>
      <w:pPr>
        <w:ind w:left="6295" w:hanging="105"/>
      </w:pPr>
      <w:rPr>
        <w:rFonts w:hint="default"/>
        <w:lang w:val="pt-PT" w:eastAsia="en-US" w:bidi="ar-SA"/>
      </w:rPr>
    </w:lvl>
    <w:lvl w:ilvl="7" w:tplc="248690F4">
      <w:numFmt w:val="bullet"/>
      <w:lvlText w:val="•"/>
      <w:lvlJc w:val="left"/>
      <w:pPr>
        <w:ind w:left="7280" w:hanging="105"/>
      </w:pPr>
      <w:rPr>
        <w:rFonts w:hint="default"/>
        <w:lang w:val="pt-PT" w:eastAsia="en-US" w:bidi="ar-SA"/>
      </w:rPr>
    </w:lvl>
    <w:lvl w:ilvl="8" w:tplc="860E718C">
      <w:numFmt w:val="bullet"/>
      <w:lvlText w:val="•"/>
      <w:lvlJc w:val="left"/>
      <w:pPr>
        <w:ind w:left="8266" w:hanging="105"/>
      </w:pPr>
      <w:rPr>
        <w:rFonts w:hint="default"/>
        <w:lang w:val="pt-PT" w:eastAsia="en-US" w:bidi="ar-SA"/>
      </w:rPr>
    </w:lvl>
  </w:abstractNum>
  <w:abstractNum w:abstractNumId="2">
    <w:nsid w:val="17531101"/>
    <w:multiLevelType w:val="hybridMultilevel"/>
    <w:tmpl w:val="30EA031A"/>
    <w:lvl w:ilvl="0" w:tplc="63B44CE4">
      <w:start w:val="1"/>
      <w:numFmt w:val="upperRoman"/>
      <w:lvlText w:val="%1"/>
      <w:lvlJc w:val="left"/>
      <w:pPr>
        <w:ind w:left="112" w:hanging="135"/>
        <w:jc w:val="right"/>
      </w:pPr>
      <w:rPr>
        <w:rFonts w:ascii="Arial" w:eastAsia="Arial" w:hAnsi="Arial" w:cs="Arial" w:hint="default"/>
        <w:b/>
        <w:bCs/>
        <w:w w:val="104"/>
        <w:sz w:val="18"/>
        <w:szCs w:val="18"/>
        <w:lang w:val="pt-PT" w:eastAsia="en-US" w:bidi="ar-SA"/>
      </w:rPr>
    </w:lvl>
    <w:lvl w:ilvl="1" w:tplc="5608EB00">
      <w:numFmt w:val="bullet"/>
      <w:lvlText w:val="•"/>
      <w:lvlJc w:val="left"/>
      <w:pPr>
        <w:ind w:left="1131" w:hanging="135"/>
      </w:pPr>
      <w:rPr>
        <w:rFonts w:hint="default"/>
        <w:lang w:val="pt-PT" w:eastAsia="en-US" w:bidi="ar-SA"/>
      </w:rPr>
    </w:lvl>
    <w:lvl w:ilvl="2" w:tplc="0B90103E">
      <w:numFmt w:val="bullet"/>
      <w:lvlText w:val="•"/>
      <w:lvlJc w:val="left"/>
      <w:pPr>
        <w:ind w:left="2143" w:hanging="135"/>
      </w:pPr>
      <w:rPr>
        <w:rFonts w:hint="default"/>
        <w:lang w:val="pt-PT" w:eastAsia="en-US" w:bidi="ar-SA"/>
      </w:rPr>
    </w:lvl>
    <w:lvl w:ilvl="3" w:tplc="7264E794">
      <w:numFmt w:val="bullet"/>
      <w:lvlText w:val="•"/>
      <w:lvlJc w:val="left"/>
      <w:pPr>
        <w:ind w:left="3155" w:hanging="135"/>
      </w:pPr>
      <w:rPr>
        <w:rFonts w:hint="default"/>
        <w:lang w:val="pt-PT" w:eastAsia="en-US" w:bidi="ar-SA"/>
      </w:rPr>
    </w:lvl>
    <w:lvl w:ilvl="4" w:tplc="D89C54FE">
      <w:numFmt w:val="bullet"/>
      <w:lvlText w:val="•"/>
      <w:lvlJc w:val="left"/>
      <w:pPr>
        <w:ind w:left="4167" w:hanging="135"/>
      </w:pPr>
      <w:rPr>
        <w:rFonts w:hint="default"/>
        <w:lang w:val="pt-PT" w:eastAsia="en-US" w:bidi="ar-SA"/>
      </w:rPr>
    </w:lvl>
    <w:lvl w:ilvl="5" w:tplc="E7E4A83C">
      <w:numFmt w:val="bullet"/>
      <w:lvlText w:val="•"/>
      <w:lvlJc w:val="left"/>
      <w:pPr>
        <w:ind w:left="5179" w:hanging="135"/>
      </w:pPr>
      <w:rPr>
        <w:rFonts w:hint="default"/>
        <w:lang w:val="pt-PT" w:eastAsia="en-US" w:bidi="ar-SA"/>
      </w:rPr>
    </w:lvl>
    <w:lvl w:ilvl="6" w:tplc="73982BF2">
      <w:numFmt w:val="bullet"/>
      <w:lvlText w:val="•"/>
      <w:lvlJc w:val="left"/>
      <w:pPr>
        <w:ind w:left="6191" w:hanging="135"/>
      </w:pPr>
      <w:rPr>
        <w:rFonts w:hint="default"/>
        <w:lang w:val="pt-PT" w:eastAsia="en-US" w:bidi="ar-SA"/>
      </w:rPr>
    </w:lvl>
    <w:lvl w:ilvl="7" w:tplc="721642F4">
      <w:numFmt w:val="bullet"/>
      <w:lvlText w:val="•"/>
      <w:lvlJc w:val="left"/>
      <w:pPr>
        <w:ind w:left="7202" w:hanging="135"/>
      </w:pPr>
      <w:rPr>
        <w:rFonts w:hint="default"/>
        <w:lang w:val="pt-PT" w:eastAsia="en-US" w:bidi="ar-SA"/>
      </w:rPr>
    </w:lvl>
    <w:lvl w:ilvl="8" w:tplc="00E6CE8A">
      <w:numFmt w:val="bullet"/>
      <w:lvlText w:val="•"/>
      <w:lvlJc w:val="left"/>
      <w:pPr>
        <w:ind w:left="8214" w:hanging="135"/>
      </w:pPr>
      <w:rPr>
        <w:rFonts w:hint="default"/>
        <w:lang w:val="pt-PT" w:eastAsia="en-US" w:bidi="ar-SA"/>
      </w:rPr>
    </w:lvl>
  </w:abstractNum>
  <w:abstractNum w:abstractNumId="3">
    <w:nsid w:val="5B406890"/>
    <w:multiLevelType w:val="hybridMultilevel"/>
    <w:tmpl w:val="34B0AE98"/>
    <w:lvl w:ilvl="0" w:tplc="0416000F">
      <w:start w:val="1"/>
      <w:numFmt w:val="decimal"/>
      <w:lvlText w:val="%1."/>
      <w:lvlJc w:val="left"/>
      <w:pPr>
        <w:ind w:left="987" w:hanging="360"/>
      </w:pPr>
    </w:lvl>
    <w:lvl w:ilvl="1" w:tplc="04160019" w:tentative="1">
      <w:start w:val="1"/>
      <w:numFmt w:val="lowerLetter"/>
      <w:lvlText w:val="%2."/>
      <w:lvlJc w:val="left"/>
      <w:pPr>
        <w:ind w:left="1707" w:hanging="360"/>
      </w:pPr>
    </w:lvl>
    <w:lvl w:ilvl="2" w:tplc="0416001B" w:tentative="1">
      <w:start w:val="1"/>
      <w:numFmt w:val="lowerRoman"/>
      <w:lvlText w:val="%3."/>
      <w:lvlJc w:val="right"/>
      <w:pPr>
        <w:ind w:left="2427" w:hanging="180"/>
      </w:pPr>
    </w:lvl>
    <w:lvl w:ilvl="3" w:tplc="0416000F" w:tentative="1">
      <w:start w:val="1"/>
      <w:numFmt w:val="decimal"/>
      <w:lvlText w:val="%4."/>
      <w:lvlJc w:val="left"/>
      <w:pPr>
        <w:ind w:left="3147" w:hanging="360"/>
      </w:pPr>
    </w:lvl>
    <w:lvl w:ilvl="4" w:tplc="04160019" w:tentative="1">
      <w:start w:val="1"/>
      <w:numFmt w:val="lowerLetter"/>
      <w:lvlText w:val="%5."/>
      <w:lvlJc w:val="left"/>
      <w:pPr>
        <w:ind w:left="3867" w:hanging="360"/>
      </w:pPr>
    </w:lvl>
    <w:lvl w:ilvl="5" w:tplc="0416001B" w:tentative="1">
      <w:start w:val="1"/>
      <w:numFmt w:val="lowerRoman"/>
      <w:lvlText w:val="%6."/>
      <w:lvlJc w:val="right"/>
      <w:pPr>
        <w:ind w:left="4587" w:hanging="180"/>
      </w:pPr>
    </w:lvl>
    <w:lvl w:ilvl="6" w:tplc="0416000F" w:tentative="1">
      <w:start w:val="1"/>
      <w:numFmt w:val="decimal"/>
      <w:lvlText w:val="%7."/>
      <w:lvlJc w:val="left"/>
      <w:pPr>
        <w:ind w:left="5307" w:hanging="360"/>
      </w:pPr>
    </w:lvl>
    <w:lvl w:ilvl="7" w:tplc="04160019" w:tentative="1">
      <w:start w:val="1"/>
      <w:numFmt w:val="lowerLetter"/>
      <w:lvlText w:val="%8."/>
      <w:lvlJc w:val="left"/>
      <w:pPr>
        <w:ind w:left="6027" w:hanging="360"/>
      </w:pPr>
    </w:lvl>
    <w:lvl w:ilvl="8" w:tplc="0416001B" w:tentative="1">
      <w:start w:val="1"/>
      <w:numFmt w:val="lowerRoman"/>
      <w:lvlText w:val="%9."/>
      <w:lvlJc w:val="right"/>
      <w:pPr>
        <w:ind w:left="6747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614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4D63DA"/>
    <w:rsid w:val="000A4390"/>
    <w:rsid w:val="00122FB8"/>
    <w:rsid w:val="00152248"/>
    <w:rsid w:val="001A70D9"/>
    <w:rsid w:val="00257441"/>
    <w:rsid w:val="0030162A"/>
    <w:rsid w:val="00327CEA"/>
    <w:rsid w:val="004D63DA"/>
    <w:rsid w:val="004F013C"/>
    <w:rsid w:val="0056119B"/>
    <w:rsid w:val="005C042C"/>
    <w:rsid w:val="00602C9F"/>
    <w:rsid w:val="00622408"/>
    <w:rsid w:val="008D2916"/>
    <w:rsid w:val="009E3B96"/>
    <w:rsid w:val="00B03BDE"/>
    <w:rsid w:val="00BE27E9"/>
    <w:rsid w:val="00CA403D"/>
    <w:rsid w:val="00CB4003"/>
    <w:rsid w:val="00D543F0"/>
    <w:rsid w:val="00DB5761"/>
    <w:rsid w:val="00F121AB"/>
    <w:rsid w:val="00FF0209"/>
    <w:rsid w:val="00FF25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3DA"/>
    <w:pPr>
      <w:suppressAutoHyphens/>
      <w:autoSpaceDE w:val="0"/>
      <w:spacing w:after="0" w:line="240" w:lineRule="auto"/>
    </w:pPr>
    <w:rPr>
      <w:rFonts w:ascii="Arial" w:eastAsia="Times New Roman" w:hAnsi="Arial" w:cs="Arial"/>
      <w:kern w:val="2"/>
      <w:lang w:eastAsia="zh-CN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27CE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63DA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4D63DA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5744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57441"/>
    <w:rPr>
      <w:rFonts w:ascii="Arial" w:eastAsia="Times New Roman" w:hAnsi="Arial" w:cs="Arial"/>
      <w:kern w:val="2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25744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57441"/>
    <w:rPr>
      <w:rFonts w:ascii="Arial" w:eastAsia="Times New Roman" w:hAnsi="Arial" w:cs="Arial"/>
      <w:kern w:val="2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25744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57441"/>
    <w:rPr>
      <w:rFonts w:ascii="Arial" w:eastAsia="Times New Roman" w:hAnsi="Arial" w:cs="Arial"/>
      <w:kern w:val="2"/>
      <w:lang w:eastAsia="zh-CN"/>
    </w:rPr>
  </w:style>
  <w:style w:type="paragraph" w:styleId="PargrafodaLista">
    <w:name w:val="List Paragraph"/>
    <w:basedOn w:val="Normal"/>
    <w:uiPriority w:val="34"/>
    <w:qFormat/>
    <w:rsid w:val="00327CEA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semiHidden/>
    <w:rsid w:val="00327CEA"/>
    <w:rPr>
      <w:rFonts w:asciiTheme="majorHAnsi" w:eastAsiaTheme="majorEastAsia" w:hAnsiTheme="majorHAnsi" w:cstheme="majorBidi"/>
      <w:color w:val="2F5496" w:themeColor="accent1" w:themeShade="BF"/>
      <w:kern w:val="2"/>
      <w:sz w:val="26"/>
      <w:szCs w:val="2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1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75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6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16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9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7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95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7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2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7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230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 Melina Caduri</dc:creator>
  <cp:lastModifiedBy>jeferson.oliveira</cp:lastModifiedBy>
  <cp:revision>2</cp:revision>
  <cp:lastPrinted>2023-05-05T19:10:00Z</cp:lastPrinted>
  <dcterms:created xsi:type="dcterms:W3CDTF">2023-05-05T19:53:00Z</dcterms:created>
  <dcterms:modified xsi:type="dcterms:W3CDTF">2023-05-05T19:53:00Z</dcterms:modified>
</cp:coreProperties>
</file>