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403E72">
        <w:rPr>
          <w:rFonts w:ascii="Times New Roman" w:hAnsi="Times New Roman" w:cs="Times New Roman"/>
          <w:sz w:val="23"/>
          <w:szCs w:val="23"/>
        </w:rPr>
        <w:t>060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D3330C">
        <w:rPr>
          <w:rFonts w:ascii="Times New Roman" w:hAnsi="Times New Roman" w:cs="Times New Roman"/>
          <w:sz w:val="23"/>
          <w:szCs w:val="23"/>
        </w:rPr>
        <w:t xml:space="preserve">19 </w:t>
      </w:r>
      <w:r w:rsidR="008816ED">
        <w:rPr>
          <w:rFonts w:ascii="Times New Roman" w:hAnsi="Times New Roman" w:cs="Times New Roman"/>
          <w:sz w:val="23"/>
          <w:szCs w:val="23"/>
        </w:rPr>
        <w:t xml:space="preserve">DE </w:t>
      </w:r>
      <w:r w:rsidR="00D3330C">
        <w:rPr>
          <w:rFonts w:ascii="Times New Roman" w:hAnsi="Times New Roman" w:cs="Times New Roman"/>
          <w:sz w:val="23"/>
          <w:szCs w:val="23"/>
        </w:rPr>
        <w:t>ABRIL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D3330C" w:rsidRPr="00D3330C" w:rsidRDefault="00403E72" w:rsidP="00FE418E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ALTERA A LEI MUNICIPAL Nº 11.042 DE 28 DE MARÇO DE 2023 QUE </w:t>
      </w:r>
      <w:r w:rsidR="00D3330C" w:rsidRPr="00FE418E">
        <w:rPr>
          <w:rFonts w:ascii="Times New Roman" w:hAnsi="Times New Roman" w:cs="Times New Roman"/>
          <w:b/>
          <w:i/>
          <w:sz w:val="20"/>
          <w:szCs w:val="20"/>
        </w:rPr>
        <w:t xml:space="preserve">AUTORIZA A INCLUSÃO DE AÇÃO NO PROGRAMA </w:t>
      </w:r>
      <w:r w:rsidR="009B1580">
        <w:rPr>
          <w:rFonts w:ascii="Times New Roman" w:hAnsi="Times New Roman" w:cs="Times New Roman"/>
          <w:b/>
          <w:i/>
          <w:sz w:val="20"/>
          <w:szCs w:val="20"/>
        </w:rPr>
        <w:t>0510</w:t>
      </w:r>
      <w:r w:rsidR="00D3330C" w:rsidRPr="00FE418E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bookmarkStart w:id="0" w:name="_GoBack"/>
      <w:bookmarkEnd w:id="0"/>
      <w:r w:rsidR="00D3330C" w:rsidRPr="00FE418E">
        <w:rPr>
          <w:rFonts w:ascii="Times New Roman" w:hAnsi="Times New Roman" w:cs="Times New Roman"/>
          <w:b/>
          <w:i/>
          <w:sz w:val="20"/>
          <w:szCs w:val="20"/>
        </w:rPr>
        <w:t>E AUTORIZA A ABERTURA DE CRÉDITO ESPECIAL NO ORÇAMENTO VIGENTE POR REDUÇÃO ORÇAMENTÁRIA</w:t>
      </w:r>
      <w:r w:rsidR="00D3330C" w:rsidRPr="00D3330C">
        <w:rPr>
          <w:rFonts w:ascii="Times New Roman" w:hAnsi="Times New Roman" w:cs="Times New Roman"/>
          <w:b/>
          <w:i/>
          <w:sz w:val="21"/>
          <w:szCs w:val="21"/>
        </w:rPr>
        <w:t>.</w:t>
      </w:r>
    </w:p>
    <w:p w:rsidR="008E7CB3" w:rsidRDefault="008E7CB3" w:rsidP="008E7CB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D3330C" w:rsidRPr="00D3330C" w:rsidRDefault="00D3330C" w:rsidP="00D3330C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3330C">
        <w:rPr>
          <w:sz w:val="23"/>
          <w:szCs w:val="23"/>
        </w:rPr>
        <w:t xml:space="preserve">Art. 1º </w:t>
      </w:r>
      <w:r w:rsidR="00403E72">
        <w:rPr>
          <w:sz w:val="23"/>
          <w:szCs w:val="23"/>
        </w:rPr>
        <w:t xml:space="preserve">Fica Alterado o Artigo 2º da Lei nº 11.042 de 28 de março de 2023, passando a vigorar com a seguinte redação: </w:t>
      </w:r>
    </w:p>
    <w:p w:rsidR="00D3330C" w:rsidRPr="008E7103" w:rsidRDefault="00D3330C" w:rsidP="00D3330C">
      <w:pPr>
        <w:pStyle w:val="NormalWeb"/>
        <w:spacing w:before="0" w:beforeAutospacing="0" w:after="0" w:afterAutospacing="0"/>
        <w:ind w:firstLine="1418"/>
        <w:jc w:val="both"/>
      </w:pPr>
    </w:p>
    <w:p w:rsidR="00D3330C" w:rsidRPr="008E7103" w:rsidRDefault="00D3330C" w:rsidP="00D3330C">
      <w:pPr>
        <w:pStyle w:val="NormalWeb"/>
        <w:spacing w:before="0" w:beforeAutospacing="0" w:after="0" w:afterAutospacing="0"/>
        <w:ind w:firstLine="1276"/>
        <w:jc w:val="both"/>
      </w:pPr>
      <w:r w:rsidRPr="00D3330C">
        <w:rPr>
          <w:sz w:val="23"/>
          <w:szCs w:val="23"/>
        </w:rPr>
        <w:t xml:space="preserve">Art. 2° </w:t>
      </w:r>
      <w:r w:rsidR="00403E72">
        <w:rPr>
          <w:sz w:val="23"/>
          <w:szCs w:val="23"/>
        </w:rPr>
        <w:t>(...)</w:t>
      </w:r>
    </w:p>
    <w:p w:rsidR="00D3330C" w:rsidRPr="008E7103" w:rsidRDefault="00D3330C" w:rsidP="00D3330C">
      <w:pPr>
        <w:pStyle w:val="NormalWeb"/>
        <w:spacing w:before="0" w:beforeAutospacing="0" w:after="0" w:afterAutospacing="0"/>
        <w:ind w:firstLine="1276"/>
        <w:jc w:val="both"/>
      </w:pPr>
    </w:p>
    <w:p w:rsidR="00403E72" w:rsidRPr="008E7CB3" w:rsidRDefault="00403E72" w:rsidP="00403E7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8 - Secretaria Municipal de Agricultura, Abastecimento e Meio Ambiente</w:t>
      </w:r>
    </w:p>
    <w:p w:rsidR="00403E72" w:rsidRPr="008E7CB3" w:rsidRDefault="00403E72" w:rsidP="00403E7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Secretaria Municipal de Agricultura, Abastecimento e Meio Ambiente</w:t>
      </w:r>
    </w:p>
    <w:p w:rsidR="00403E72" w:rsidRPr="008E7CB3" w:rsidRDefault="00403E72" w:rsidP="00403E72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bookmarkStart w:id="1" w:name="_Hlk17724048"/>
      <w:r w:rsidRPr="008E7CB3">
        <w:rPr>
          <w:rFonts w:ascii="Times New Roman" w:hAnsi="Times New Roman" w:cs="Times New Roman"/>
          <w:sz w:val="21"/>
          <w:szCs w:val="21"/>
        </w:rPr>
        <w:t xml:space="preserve">20.606.0510.2348.0000 </w:t>
      </w:r>
      <w:bookmarkEnd w:id="1"/>
      <w:r w:rsidRPr="008E7CB3">
        <w:rPr>
          <w:rFonts w:ascii="Times New Roman" w:hAnsi="Times New Roman" w:cs="Times New Roman"/>
          <w:sz w:val="21"/>
          <w:szCs w:val="21"/>
        </w:rPr>
        <w:t>– Incentivo a construções de açudes – Combate a estiagem</w:t>
      </w:r>
    </w:p>
    <w:p w:rsidR="00403E72" w:rsidRPr="008E7CB3" w:rsidRDefault="00403E72" w:rsidP="00403E72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8E7CB3">
        <w:rPr>
          <w:rFonts w:ascii="Times New Roman" w:hAnsi="Times New Roman" w:cs="Times New Roman"/>
          <w:sz w:val="21"/>
          <w:szCs w:val="21"/>
        </w:rPr>
        <w:t>3.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8E7CB3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8E7CB3">
        <w:rPr>
          <w:rFonts w:ascii="Times New Roman" w:hAnsi="Times New Roman" w:cs="Times New Roman"/>
          <w:sz w:val="21"/>
          <w:szCs w:val="21"/>
        </w:rPr>
        <w:t>.90.39.00.00.00 – Outros serviços de terceiros PJ (47</w:t>
      </w:r>
      <w:r w:rsidR="007D138A">
        <w:rPr>
          <w:rFonts w:ascii="Times New Roman" w:hAnsi="Times New Roman" w:cs="Times New Roman"/>
          <w:sz w:val="21"/>
          <w:szCs w:val="21"/>
        </w:rPr>
        <w:t>93</w:t>
      </w:r>
      <w:r>
        <w:rPr>
          <w:rFonts w:ascii="Times New Roman" w:hAnsi="Times New Roman" w:cs="Times New Roman"/>
          <w:sz w:val="21"/>
          <w:szCs w:val="21"/>
        </w:rPr>
        <w:t>) ....................</w:t>
      </w:r>
      <w:r w:rsidRPr="008E7CB3">
        <w:rPr>
          <w:rFonts w:ascii="Times New Roman" w:hAnsi="Times New Roman" w:cs="Times New Roman"/>
          <w:sz w:val="21"/>
          <w:szCs w:val="21"/>
        </w:rPr>
        <w:t>...........R$ 71.898,35</w:t>
      </w:r>
    </w:p>
    <w:p w:rsidR="00403E72" w:rsidRPr="008E7CB3" w:rsidRDefault="00403E72" w:rsidP="00403E72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8E7CB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8E7CB3">
        <w:rPr>
          <w:rFonts w:ascii="Times New Roman" w:hAnsi="Times New Roman" w:cs="Times New Roman"/>
          <w:sz w:val="21"/>
          <w:szCs w:val="21"/>
        </w:rPr>
        <w:t>Total:...................................................................................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</w:t>
      </w:r>
      <w:r w:rsidRPr="008E7CB3">
        <w:rPr>
          <w:rFonts w:ascii="Times New Roman" w:hAnsi="Times New Roman" w:cs="Times New Roman"/>
          <w:sz w:val="21"/>
          <w:szCs w:val="21"/>
        </w:rPr>
        <w:t>........</w:t>
      </w:r>
      <w:proofErr w:type="gramEnd"/>
      <w:r w:rsidRPr="008E7CB3">
        <w:rPr>
          <w:rFonts w:ascii="Times New Roman" w:hAnsi="Times New Roman" w:cs="Times New Roman"/>
          <w:color w:val="000000"/>
          <w:sz w:val="21"/>
          <w:szCs w:val="21"/>
        </w:rPr>
        <w:t>R$ 71.898,35</w:t>
      </w:r>
    </w:p>
    <w:p w:rsidR="00403E72" w:rsidRPr="008E7CB3" w:rsidRDefault="00403E72" w:rsidP="00403E72">
      <w:pPr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E7CB3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setenta</w:t>
      </w:r>
      <w:proofErr w:type="gramEnd"/>
      <w:r w:rsidRPr="008E7CB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e um mil, oitocentos e noventa e oito reais e trinta e cinco centavos</w:t>
      </w:r>
      <w:r w:rsidRPr="008E7CB3">
        <w:rPr>
          <w:rFonts w:ascii="Times New Roman" w:hAnsi="Times New Roman" w:cs="Times New Roman"/>
          <w:sz w:val="21"/>
          <w:szCs w:val="21"/>
        </w:rPr>
        <w:t>)</w:t>
      </w:r>
    </w:p>
    <w:p w:rsidR="007D138A" w:rsidRDefault="007D138A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As demais disposições permanecem inalteradas.</w:t>
      </w:r>
    </w:p>
    <w:p w:rsidR="007D138A" w:rsidRDefault="007D138A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A423B" w:rsidRPr="008E7CB3" w:rsidRDefault="00FA423B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E7CB3">
        <w:rPr>
          <w:rFonts w:ascii="Times New Roman" w:hAnsi="Times New Roman" w:cs="Times New Roman"/>
        </w:rPr>
        <w:t xml:space="preserve">Art. </w:t>
      </w:r>
      <w:r w:rsidR="007D138A">
        <w:rPr>
          <w:rFonts w:ascii="Times New Roman" w:hAnsi="Times New Roman" w:cs="Times New Roman"/>
        </w:rPr>
        <w:t>3</w:t>
      </w:r>
      <w:r w:rsidRPr="008E7CB3">
        <w:rPr>
          <w:rFonts w:ascii="Times New Roman" w:hAnsi="Times New Roman" w:cs="Times New Roman"/>
        </w:rPr>
        <w:t>º Esta L</w:t>
      </w:r>
      <w:r w:rsidR="0027772E" w:rsidRPr="008E7CB3">
        <w:rPr>
          <w:rFonts w:ascii="Times New Roman" w:hAnsi="Times New Roman" w:cs="Times New Roman"/>
        </w:rPr>
        <w:t>ei</w:t>
      </w:r>
      <w:r w:rsidRPr="008E7CB3">
        <w:rPr>
          <w:rFonts w:ascii="Times New Roman" w:hAnsi="Times New Roman" w:cs="Times New Roman"/>
        </w:rPr>
        <w:t xml:space="preserve"> entrará em vigor na data de sua publicação e será regulamentada por decreto, naquilo que couber </w:t>
      </w:r>
    </w:p>
    <w:p w:rsidR="0027772E" w:rsidRDefault="0027772E" w:rsidP="005A1501">
      <w:pPr>
        <w:pStyle w:val="NormalWeb"/>
        <w:spacing w:before="0" w:beforeAutospacing="0" w:after="0" w:afterAutospacing="0"/>
        <w:ind w:left="567" w:firstLine="851"/>
        <w:jc w:val="both"/>
        <w:rPr>
          <w:b/>
          <w:sz w:val="23"/>
          <w:szCs w:val="23"/>
        </w:rPr>
      </w:pPr>
    </w:p>
    <w:p w:rsidR="004A50CB" w:rsidRPr="008E7CB3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1"/>
          <w:szCs w:val="21"/>
        </w:rPr>
      </w:pPr>
      <w:r w:rsidRPr="008E7CB3">
        <w:rPr>
          <w:b/>
          <w:sz w:val="21"/>
          <w:szCs w:val="21"/>
        </w:rPr>
        <w:t>J</w:t>
      </w:r>
      <w:r w:rsidR="004A50CB" w:rsidRPr="008E7CB3">
        <w:rPr>
          <w:b/>
          <w:sz w:val="21"/>
          <w:szCs w:val="21"/>
        </w:rPr>
        <w:t>USTIFICATIVA:</w:t>
      </w:r>
    </w:p>
    <w:p w:rsidR="007D138A" w:rsidRDefault="004A50CB" w:rsidP="00FE418E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7D138A">
        <w:rPr>
          <w:sz w:val="23"/>
          <w:szCs w:val="23"/>
        </w:rPr>
        <w:t xml:space="preserve">Remete-se a esta Colenda Casa Legislativa, projeto de lei que visa </w:t>
      </w:r>
      <w:r w:rsidR="00102150" w:rsidRPr="007D138A">
        <w:rPr>
          <w:sz w:val="23"/>
          <w:szCs w:val="23"/>
        </w:rPr>
        <w:t>a</w:t>
      </w:r>
      <w:r w:rsidR="007D138A" w:rsidRPr="007D138A">
        <w:rPr>
          <w:sz w:val="23"/>
          <w:szCs w:val="23"/>
        </w:rPr>
        <w:t>lterar o artigo 2º da Lei Municipal</w:t>
      </w:r>
      <w:r w:rsidR="007D138A">
        <w:rPr>
          <w:sz w:val="23"/>
          <w:szCs w:val="23"/>
        </w:rPr>
        <w:t xml:space="preserve"> nº</w:t>
      </w:r>
      <w:r w:rsidR="007D138A" w:rsidRPr="007D138A">
        <w:rPr>
          <w:sz w:val="23"/>
          <w:szCs w:val="23"/>
        </w:rPr>
        <w:t xml:space="preserve"> 11.042/2023, que dispõe sobre</w:t>
      </w:r>
      <w:r w:rsidR="00102150" w:rsidRPr="007D138A">
        <w:rPr>
          <w:sz w:val="23"/>
          <w:szCs w:val="23"/>
        </w:rPr>
        <w:t xml:space="preserve"> </w:t>
      </w:r>
      <w:r w:rsidR="007D138A" w:rsidRPr="007D138A">
        <w:rPr>
          <w:sz w:val="23"/>
          <w:szCs w:val="23"/>
        </w:rPr>
        <w:t>a inclusão de ações no programa 0510, no plano plurianual, na lei de diretrizes orçamentárias e autoriza a abertura de crédito especial no orçamento vigente por superávit financeiro de 2022, uma vez que o elemento de despesa consta</w:t>
      </w:r>
      <w:r w:rsidR="007D138A">
        <w:rPr>
          <w:sz w:val="23"/>
          <w:szCs w:val="23"/>
        </w:rPr>
        <w:t>n</w:t>
      </w:r>
      <w:r w:rsidR="007D138A" w:rsidRPr="007D138A">
        <w:rPr>
          <w:sz w:val="23"/>
          <w:szCs w:val="23"/>
        </w:rPr>
        <w:t>te</w:t>
      </w:r>
      <w:r w:rsidR="007D138A" w:rsidRPr="007D138A">
        <w:rPr>
          <w:b/>
          <w:sz w:val="23"/>
          <w:szCs w:val="23"/>
        </w:rPr>
        <w:t xml:space="preserve"> </w:t>
      </w:r>
      <w:r w:rsidR="007D138A" w:rsidRPr="007D138A">
        <w:rPr>
          <w:color w:val="000000"/>
          <w:sz w:val="23"/>
          <w:szCs w:val="23"/>
          <w:u w:val="single"/>
          <w:shd w:val="clear" w:color="auto" w:fill="FFFFFF"/>
        </w:rPr>
        <w:t>3.3.3.90.39.00.00.00 – Outros serviços de terceiros PJ (4790),</w:t>
      </w:r>
      <w:r w:rsidR="007D138A" w:rsidRPr="007D138A">
        <w:rPr>
          <w:color w:val="000000"/>
          <w:sz w:val="23"/>
          <w:szCs w:val="23"/>
          <w:shd w:val="clear" w:color="auto" w:fill="FFFFFF"/>
        </w:rPr>
        <w:t xml:space="preserve"> foi informado equivocadamente, necessi</w:t>
      </w:r>
      <w:r w:rsidR="007D138A">
        <w:rPr>
          <w:color w:val="000000"/>
          <w:sz w:val="23"/>
          <w:szCs w:val="23"/>
          <w:shd w:val="clear" w:color="auto" w:fill="FFFFFF"/>
        </w:rPr>
        <w:t>tando</w:t>
      </w:r>
      <w:r w:rsidR="007D138A" w:rsidRPr="007D138A">
        <w:rPr>
          <w:color w:val="000000"/>
          <w:sz w:val="23"/>
          <w:szCs w:val="23"/>
          <w:shd w:val="clear" w:color="auto" w:fill="FFFFFF"/>
        </w:rPr>
        <w:t xml:space="preserve"> de tal alteração para possibilitar o cadastramento correto da despesa a ser utilizada</w:t>
      </w:r>
      <w:r w:rsidR="007D138A">
        <w:rPr>
          <w:color w:val="000000"/>
          <w:sz w:val="23"/>
          <w:szCs w:val="23"/>
          <w:shd w:val="clear" w:color="auto" w:fill="FFFFFF"/>
        </w:rPr>
        <w:t xml:space="preserve"> junto ao setor contábil</w:t>
      </w:r>
      <w:r w:rsidR="007D138A" w:rsidRPr="007D138A">
        <w:rPr>
          <w:color w:val="000000"/>
          <w:sz w:val="23"/>
          <w:szCs w:val="23"/>
          <w:shd w:val="clear" w:color="auto" w:fill="FFFFFF"/>
        </w:rPr>
        <w:t xml:space="preserve">. </w:t>
      </w:r>
    </w:p>
    <w:p w:rsidR="004A50CB" w:rsidRPr="007D138A" w:rsidRDefault="0061198F" w:rsidP="00FE418E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7D138A">
        <w:rPr>
          <w:sz w:val="23"/>
          <w:szCs w:val="23"/>
        </w:rPr>
        <w:t>A</w:t>
      </w:r>
      <w:r w:rsidR="004A50CB" w:rsidRPr="007D138A">
        <w:rPr>
          <w:color w:val="000000"/>
          <w:sz w:val="23"/>
          <w:szCs w:val="23"/>
        </w:rPr>
        <w:t xml:space="preserve">ssim, </w:t>
      </w:r>
      <w:r w:rsidR="004A50CB" w:rsidRPr="007D138A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FE418E" w:rsidRPr="00FE418E" w:rsidRDefault="00FE418E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3"/>
          <w:szCs w:val="23"/>
        </w:rPr>
      </w:pPr>
    </w:p>
    <w:p w:rsidR="00922052" w:rsidRPr="00FE418E" w:rsidRDefault="004A50CB" w:rsidP="00FE418E">
      <w:pPr>
        <w:pStyle w:val="NormalWeb"/>
        <w:spacing w:before="0" w:beforeAutospacing="0" w:after="0" w:afterAutospacing="0"/>
        <w:ind w:firstLine="1416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G</w:t>
      </w:r>
      <w:r w:rsidR="00411475" w:rsidRPr="00FE418E">
        <w:rPr>
          <w:sz w:val="23"/>
          <w:szCs w:val="23"/>
        </w:rPr>
        <w:t xml:space="preserve">ABINETE DO PREFEITO MUNICIPAL DE NOVA PRATA, em </w:t>
      </w:r>
      <w:r w:rsidR="00FE418E" w:rsidRPr="00FE418E">
        <w:rPr>
          <w:sz w:val="23"/>
          <w:szCs w:val="23"/>
        </w:rPr>
        <w:t>19 de abril</w:t>
      </w:r>
      <w:r w:rsidR="00D33815" w:rsidRPr="00FE418E">
        <w:rPr>
          <w:sz w:val="23"/>
          <w:szCs w:val="23"/>
        </w:rPr>
        <w:t xml:space="preserve"> </w:t>
      </w:r>
      <w:r w:rsidR="00411475" w:rsidRPr="00FE418E">
        <w:rPr>
          <w:sz w:val="23"/>
          <w:szCs w:val="23"/>
        </w:rPr>
        <w:t>de 202</w:t>
      </w:r>
      <w:r w:rsidR="00922052" w:rsidRPr="00FE418E">
        <w:rPr>
          <w:sz w:val="23"/>
          <w:szCs w:val="23"/>
        </w:rPr>
        <w:t>3</w:t>
      </w:r>
      <w:r w:rsidR="00411475" w:rsidRPr="00FE418E">
        <w:rPr>
          <w:sz w:val="23"/>
          <w:szCs w:val="23"/>
        </w:rPr>
        <w:t>.</w:t>
      </w:r>
    </w:p>
    <w:p w:rsidR="006B2C1C" w:rsidRPr="00FE418E" w:rsidRDefault="006B2C1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E7CB3" w:rsidRPr="00FE418E" w:rsidRDefault="008E7CB3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E7CB3" w:rsidRPr="00FE418E" w:rsidRDefault="001F0252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A</w:t>
      </w:r>
      <w:r w:rsidR="000701FB" w:rsidRPr="00FE418E">
        <w:rPr>
          <w:sz w:val="23"/>
          <w:szCs w:val="23"/>
        </w:rPr>
        <w:t>lcione Grazziotin</w:t>
      </w:r>
    </w:p>
    <w:p w:rsidR="00411475" w:rsidRPr="00FE418E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Prefeit</w:t>
      </w:r>
      <w:r w:rsidR="000701FB" w:rsidRPr="00FE418E">
        <w:rPr>
          <w:sz w:val="23"/>
          <w:szCs w:val="23"/>
        </w:rPr>
        <w:t>o</w:t>
      </w:r>
      <w:r w:rsidRPr="00FE418E">
        <w:rPr>
          <w:sz w:val="23"/>
          <w:szCs w:val="23"/>
        </w:rPr>
        <w:t xml:space="preserve"> Municipal</w:t>
      </w:r>
      <w:r w:rsidR="00922052" w:rsidRPr="00FE418E">
        <w:rPr>
          <w:sz w:val="23"/>
          <w:szCs w:val="23"/>
        </w:rPr>
        <w:t xml:space="preserve"> </w:t>
      </w:r>
    </w:p>
    <w:sectPr w:rsidR="00411475" w:rsidRPr="00FE418E" w:rsidSect="008E7CB3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04050821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9B1580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9" name="Imagem 9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7772E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03E72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1501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B2C1C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138A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8E7CB3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158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30C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048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A423B"/>
    <w:rsid w:val="00FB06D5"/>
    <w:rsid w:val="00FB1965"/>
    <w:rsid w:val="00FC2AE5"/>
    <w:rsid w:val="00FC416A"/>
    <w:rsid w:val="00FC6926"/>
    <w:rsid w:val="00FD7BC6"/>
    <w:rsid w:val="00FE418E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0A36A5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2023-04-19T20:12:00Z</cp:lastPrinted>
  <dcterms:created xsi:type="dcterms:W3CDTF">2023-04-19T20:13:00Z</dcterms:created>
  <dcterms:modified xsi:type="dcterms:W3CDTF">2023-04-20T17:48:00Z</dcterms:modified>
</cp:coreProperties>
</file>