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27" w:rsidRPr="00F7380E" w:rsidRDefault="00F7380E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Projeto de Lei Legislativo </w:t>
      </w:r>
      <w:r w:rsidR="00432562" w:rsidRPr="00F7380E">
        <w:rPr>
          <w:rFonts w:asciiTheme="minorHAnsi" w:hAnsiTheme="minorHAnsi" w:cs="Arial"/>
          <w:sz w:val="28"/>
          <w:szCs w:val="28"/>
        </w:rPr>
        <w:t>2</w:t>
      </w:r>
      <w:r w:rsidR="00637A25" w:rsidRPr="00F7380E">
        <w:rPr>
          <w:rFonts w:asciiTheme="minorHAnsi" w:hAnsiTheme="minorHAnsi" w:cs="Arial"/>
          <w:sz w:val="28"/>
          <w:szCs w:val="28"/>
        </w:rPr>
        <w:t>8</w:t>
      </w:r>
      <w:r w:rsidR="00442F27" w:rsidRPr="00F7380E">
        <w:rPr>
          <w:rFonts w:asciiTheme="minorHAnsi" w:hAnsiTheme="minorHAnsi" w:cs="Arial"/>
          <w:sz w:val="28"/>
          <w:szCs w:val="28"/>
        </w:rPr>
        <w:t>/2021</w:t>
      </w:r>
    </w:p>
    <w:p w:rsidR="00F7380E" w:rsidRDefault="00F7380E" w:rsidP="00F7380E">
      <w:pPr>
        <w:spacing w:after="0" w:line="360" w:lineRule="auto"/>
        <w:ind w:left="2268"/>
        <w:jc w:val="both"/>
        <w:rPr>
          <w:rFonts w:asciiTheme="minorHAnsi" w:hAnsiTheme="minorHAnsi" w:cs="Arial"/>
          <w:sz w:val="28"/>
          <w:szCs w:val="28"/>
        </w:rPr>
      </w:pPr>
    </w:p>
    <w:p w:rsidR="00442F27" w:rsidRPr="00F7380E" w:rsidRDefault="00442F27" w:rsidP="00F7380E">
      <w:pPr>
        <w:spacing w:after="0" w:line="360" w:lineRule="auto"/>
        <w:ind w:left="2268"/>
        <w:jc w:val="both"/>
        <w:rPr>
          <w:rFonts w:asciiTheme="minorHAnsi" w:hAnsiTheme="minorHAnsi" w:cs="Arial"/>
          <w:sz w:val="28"/>
          <w:szCs w:val="28"/>
        </w:rPr>
      </w:pPr>
      <w:r w:rsidRPr="00F7380E">
        <w:rPr>
          <w:rFonts w:asciiTheme="minorHAnsi" w:hAnsiTheme="minorHAnsi" w:cs="Arial"/>
          <w:sz w:val="28"/>
          <w:szCs w:val="28"/>
        </w:rPr>
        <w:t>Dispõe sobre a obrigatoriedade de alinhamento de cabos e fiação aérea e remoção dos excedentes e sem uso instalados por pessoa jurídica que opere ou utilize rede aérea no município de Nova Prata - RS.</w:t>
      </w: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F7380E">
        <w:rPr>
          <w:rFonts w:asciiTheme="minorHAnsi" w:hAnsiTheme="minorHAnsi" w:cs="Arial"/>
          <w:sz w:val="28"/>
          <w:szCs w:val="28"/>
        </w:rPr>
        <w:t>Art.1º. Fica a pessoa jurídica, concessionária, permissionária ou terceirizada, responsável pelos serviços de energia elétrica, telefonia, televisão a cabo, internet ou qualquer outro relacionado ao uso da rede aérea, obrigada a realizar o alinhamento dos fios por ela instalados e a retirada dos fios e cabos não mais utilizados nos postes do Município.</w:t>
      </w: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F7380E">
        <w:rPr>
          <w:rFonts w:asciiTheme="minorHAnsi" w:hAnsiTheme="minorHAnsi" w:cs="Arial"/>
          <w:sz w:val="28"/>
          <w:szCs w:val="28"/>
        </w:rPr>
        <w:t>§ 1º. A concessionária ou permissionária fica obrigada a notificar suas contratadas que utilizam os postes como suporte de seus cabeamentos para que estas façam o alinhamento dos cabos e demais instrumentos por elas utilizados e que procedam à retirada daqueles não mais utilizados.</w:t>
      </w: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F7380E">
        <w:rPr>
          <w:rFonts w:asciiTheme="minorHAnsi" w:hAnsiTheme="minorHAnsi" w:cs="Arial"/>
          <w:sz w:val="28"/>
          <w:szCs w:val="28"/>
        </w:rPr>
        <w:t>§2º. A concessionária ou permissionária fica responsável pela manutenção, conservação, remoção ou substituição, sem qualquer ônus para o Município.</w:t>
      </w: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F7380E">
        <w:rPr>
          <w:rFonts w:asciiTheme="minorHAnsi" w:hAnsiTheme="minorHAnsi" w:cs="Arial"/>
          <w:sz w:val="28"/>
          <w:szCs w:val="28"/>
        </w:rPr>
        <w:t>Art. 2º. O compartilhamento da faixa de ocupação deve ser feito de forma ordenada, de modo que a instalação realizada por um não utilize outros pontos de fixação nem invada a área destinada a outro, ou o espaço de uso exclusivo das redes de energia elétrica e de iluminação pública.</w:t>
      </w: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F7380E">
        <w:rPr>
          <w:rFonts w:asciiTheme="minorHAnsi" w:hAnsiTheme="minorHAnsi" w:cs="Arial"/>
          <w:sz w:val="28"/>
          <w:szCs w:val="28"/>
        </w:rPr>
        <w:lastRenderedPageBreak/>
        <w:t>Art. 3º. As novas instalações devem ser identificadas e instaladas separadamente, contendo o nome da responsável, inclusive quando o desenvolvimento tecnológico permitir compartilhamento, situação em que deverá constar também a identificação de quem compartilha a rede.</w:t>
      </w: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F7380E">
        <w:rPr>
          <w:rFonts w:asciiTheme="minorHAnsi" w:hAnsiTheme="minorHAnsi" w:cs="Arial"/>
          <w:sz w:val="28"/>
          <w:szCs w:val="28"/>
        </w:rPr>
        <w:t>Art. 4º. O não cumprimento das obrigações contidas nesta Lei acarretará a expedição de notificação pela administração municipal, com prazo de 30 (trinta) dias para defesa e regularização, sem prejuízo da aplicação da penalização pecuniária no valor de até 250 URM (Unidade de Referência Municipal) por ocorrência, reajustada anualmente pelo índice adotado pelo Executivo Municipal.</w:t>
      </w: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F7380E">
        <w:rPr>
          <w:rFonts w:asciiTheme="minorHAnsi" w:hAnsiTheme="minorHAnsi" w:cs="Arial"/>
          <w:sz w:val="28"/>
          <w:szCs w:val="28"/>
        </w:rPr>
        <w:t>Parágrafo Único. Em caso de acolhimento das razões de defesa, a pena pecuniária perderá o efeito.</w:t>
      </w: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F7380E">
        <w:rPr>
          <w:rFonts w:asciiTheme="minorHAnsi" w:hAnsiTheme="minorHAnsi" w:cs="Arial"/>
          <w:sz w:val="28"/>
          <w:szCs w:val="28"/>
        </w:rPr>
        <w:t>Art. 5º. Esta Lei será regulamentada pelo Executivo Municipal, no que lhe couber.</w:t>
      </w: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F7380E">
        <w:rPr>
          <w:rFonts w:asciiTheme="minorHAnsi" w:hAnsiTheme="minorHAnsi" w:cs="Arial"/>
          <w:sz w:val="28"/>
          <w:szCs w:val="28"/>
        </w:rPr>
        <w:t>Art. 6º. Esta Lei entra em vigor na data de sua publicação.</w:t>
      </w: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:rsidR="00442F27" w:rsidRPr="00F7380E" w:rsidRDefault="00442F27" w:rsidP="00F7380E">
      <w:pPr>
        <w:spacing w:after="0" w:line="360" w:lineRule="auto"/>
        <w:ind w:firstLine="851"/>
        <w:jc w:val="center"/>
        <w:rPr>
          <w:rFonts w:asciiTheme="minorHAnsi" w:hAnsiTheme="minorHAnsi" w:cs="Arial"/>
          <w:sz w:val="28"/>
          <w:szCs w:val="28"/>
        </w:rPr>
      </w:pPr>
      <w:r w:rsidRPr="00F7380E">
        <w:rPr>
          <w:rFonts w:asciiTheme="minorHAnsi" w:hAnsiTheme="minorHAnsi" w:cs="Arial"/>
          <w:sz w:val="28"/>
          <w:szCs w:val="28"/>
        </w:rPr>
        <w:t>Nova Prata/RS, 05 de novembro de 2021.</w:t>
      </w:r>
    </w:p>
    <w:p w:rsidR="00442F27" w:rsidRPr="00F7380E" w:rsidRDefault="00442F27" w:rsidP="00F7380E">
      <w:pPr>
        <w:spacing w:after="0" w:line="360" w:lineRule="auto"/>
        <w:ind w:firstLine="851"/>
        <w:jc w:val="center"/>
        <w:rPr>
          <w:rFonts w:asciiTheme="minorHAnsi" w:hAnsiTheme="minorHAnsi" w:cs="Arial"/>
          <w:sz w:val="28"/>
          <w:szCs w:val="28"/>
        </w:rPr>
      </w:pPr>
    </w:p>
    <w:p w:rsidR="00442F27" w:rsidRPr="00F7380E" w:rsidRDefault="00442F27" w:rsidP="00F7380E">
      <w:pPr>
        <w:spacing w:after="0" w:line="360" w:lineRule="auto"/>
        <w:ind w:firstLine="851"/>
        <w:jc w:val="center"/>
        <w:rPr>
          <w:rFonts w:asciiTheme="minorHAnsi" w:hAnsiTheme="minorHAnsi" w:cs="Arial"/>
          <w:sz w:val="28"/>
          <w:szCs w:val="28"/>
        </w:rPr>
      </w:pPr>
      <w:proofErr w:type="spellStart"/>
      <w:r w:rsidRPr="00F7380E">
        <w:rPr>
          <w:rFonts w:asciiTheme="minorHAnsi" w:hAnsiTheme="minorHAnsi" w:cs="Arial"/>
          <w:sz w:val="28"/>
          <w:szCs w:val="28"/>
        </w:rPr>
        <w:t>Jandir</w:t>
      </w:r>
      <w:proofErr w:type="spellEnd"/>
      <w:r w:rsidRPr="00F7380E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Pr="00F7380E">
        <w:rPr>
          <w:rFonts w:asciiTheme="minorHAnsi" w:hAnsiTheme="minorHAnsi" w:cs="Arial"/>
          <w:sz w:val="28"/>
          <w:szCs w:val="28"/>
        </w:rPr>
        <w:t>Hasse</w:t>
      </w:r>
      <w:proofErr w:type="spellEnd"/>
      <w:r w:rsidRPr="00F7380E">
        <w:rPr>
          <w:rFonts w:asciiTheme="minorHAnsi" w:hAnsiTheme="minorHAnsi" w:cs="Arial"/>
          <w:sz w:val="28"/>
          <w:szCs w:val="28"/>
        </w:rPr>
        <w:t xml:space="preserve"> – Vereador PSD</w:t>
      </w: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:rsidR="00F7380E" w:rsidRDefault="00F7380E" w:rsidP="00F7380E">
      <w:pPr>
        <w:spacing w:after="0" w:line="360" w:lineRule="auto"/>
        <w:jc w:val="both"/>
        <w:rPr>
          <w:rFonts w:asciiTheme="minorHAnsi" w:hAnsiTheme="minorHAnsi" w:cs="Arial"/>
          <w:b/>
          <w:sz w:val="28"/>
          <w:szCs w:val="28"/>
        </w:rPr>
      </w:pPr>
    </w:p>
    <w:p w:rsidR="00442F27" w:rsidRPr="00F7380E" w:rsidRDefault="00442F27" w:rsidP="00F7380E">
      <w:pPr>
        <w:spacing w:after="0" w:line="360" w:lineRule="auto"/>
        <w:jc w:val="both"/>
        <w:rPr>
          <w:rFonts w:asciiTheme="minorHAnsi" w:hAnsiTheme="minorHAnsi" w:cs="Arial"/>
          <w:b/>
          <w:sz w:val="28"/>
          <w:szCs w:val="28"/>
        </w:rPr>
      </w:pPr>
      <w:r w:rsidRPr="00F7380E">
        <w:rPr>
          <w:rFonts w:asciiTheme="minorHAnsi" w:hAnsiTheme="minorHAnsi" w:cs="Arial"/>
          <w:b/>
          <w:sz w:val="28"/>
          <w:szCs w:val="28"/>
        </w:rPr>
        <w:lastRenderedPageBreak/>
        <w:t>Justificativa</w:t>
      </w:r>
    </w:p>
    <w:p w:rsidR="00442F27" w:rsidRPr="00F7380E" w:rsidRDefault="00442F27" w:rsidP="00F7380E">
      <w:pPr>
        <w:spacing w:after="0" w:line="360" w:lineRule="auto"/>
        <w:jc w:val="both"/>
        <w:rPr>
          <w:rFonts w:asciiTheme="minorHAnsi" w:hAnsiTheme="minorHAnsi" w:cs="Arial"/>
          <w:b/>
          <w:sz w:val="28"/>
          <w:szCs w:val="28"/>
        </w:rPr>
      </w:pP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F7380E">
        <w:rPr>
          <w:rFonts w:asciiTheme="minorHAnsi" w:hAnsiTheme="minorHAnsi" w:cs="Arial"/>
          <w:sz w:val="28"/>
          <w:szCs w:val="28"/>
        </w:rPr>
        <w:t xml:space="preserve"> Esta proposição dispõe sobre a obrigatoriedade de alinhamentos de cabos e fiação aérea e remoção dos excedentes e sem uso instalados por pessoa jurídica que opere ou utilize rede aérea no Município de Nova Prata/RS. </w:t>
      </w: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F7380E">
        <w:rPr>
          <w:rFonts w:asciiTheme="minorHAnsi" w:hAnsiTheme="minorHAnsi" w:cs="Arial"/>
          <w:sz w:val="28"/>
          <w:szCs w:val="28"/>
        </w:rPr>
        <w:t>A fiação aérea excedente e sem uso instalada nos postes já contribui muito para a poluição visual da nossa cidade, além de trazer riscos com eventuais acidentes por energização de cabos mal conectados e pendurados.</w:t>
      </w: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F7380E">
        <w:rPr>
          <w:rFonts w:asciiTheme="minorHAnsi" w:hAnsiTheme="minorHAnsi" w:cs="Arial"/>
          <w:sz w:val="28"/>
          <w:szCs w:val="28"/>
        </w:rPr>
        <w:t xml:space="preserve"> A remoção dos cabos excedentes não serve apenas para promover a revitalização urbana da cidade, ao contribuir com o fim da poluição visual, visto que os fios soltos, dependurados ou enrolados prejudicam a estética do cenário, mas também, a fim de promover a segurança e a mobilidade da população </w:t>
      </w:r>
      <w:proofErr w:type="spellStart"/>
      <w:r w:rsidRPr="00F7380E">
        <w:rPr>
          <w:rFonts w:asciiTheme="minorHAnsi" w:hAnsiTheme="minorHAnsi" w:cs="Arial"/>
          <w:sz w:val="28"/>
          <w:szCs w:val="28"/>
        </w:rPr>
        <w:t>pratense</w:t>
      </w:r>
      <w:proofErr w:type="spellEnd"/>
      <w:r w:rsidRPr="00F7380E">
        <w:rPr>
          <w:rFonts w:asciiTheme="minorHAnsi" w:hAnsiTheme="minorHAnsi" w:cs="Arial"/>
          <w:sz w:val="28"/>
          <w:szCs w:val="28"/>
        </w:rPr>
        <w:t>.</w:t>
      </w: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F7380E">
        <w:rPr>
          <w:rFonts w:asciiTheme="minorHAnsi" w:hAnsiTheme="minorHAnsi" w:cs="Arial"/>
          <w:sz w:val="28"/>
          <w:szCs w:val="28"/>
        </w:rPr>
        <w:t>Nesse interim, pretende-se com presente projeto que a municipalidade possa exigir das permissionárias e concessionárias que no exercício de suas atividades cumpram com as normas urbanísticas de meio ambiente, segurança, mobilidade, higiene e qualidade de vida em razão do evidente interesse público.</w:t>
      </w:r>
    </w:p>
    <w:p w:rsidR="00442F27" w:rsidRPr="00F7380E" w:rsidRDefault="00442F27" w:rsidP="00F7380E">
      <w:pPr>
        <w:spacing w:after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:rsidR="004E3351" w:rsidRPr="00F7380E" w:rsidRDefault="004E3351" w:rsidP="00F7380E">
      <w:pPr>
        <w:pStyle w:val="SemEspaamento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sectPr w:rsidR="004E3351" w:rsidRPr="00F7380E" w:rsidSect="00F7380E">
      <w:pgSz w:w="11906" w:h="16838" w:code="9"/>
      <w:pgMar w:top="2835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EA"/>
    <w:rsid w:val="00307A15"/>
    <w:rsid w:val="003D3420"/>
    <w:rsid w:val="00432562"/>
    <w:rsid w:val="00442F27"/>
    <w:rsid w:val="004E3351"/>
    <w:rsid w:val="005A739F"/>
    <w:rsid w:val="005F4305"/>
    <w:rsid w:val="00637A25"/>
    <w:rsid w:val="006B6F57"/>
    <w:rsid w:val="007F72AF"/>
    <w:rsid w:val="00BB52D6"/>
    <w:rsid w:val="00C702EA"/>
    <w:rsid w:val="00F7380E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2DA5"/>
  <w15:chartTrackingRefBased/>
  <w15:docId w15:val="{32F52190-9A12-4329-A558-6C5BACA0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42F27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37A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user</cp:lastModifiedBy>
  <cp:revision>2</cp:revision>
  <cp:lastPrinted>2021-11-05T19:23:00Z</cp:lastPrinted>
  <dcterms:created xsi:type="dcterms:W3CDTF">2021-11-05T19:38:00Z</dcterms:created>
  <dcterms:modified xsi:type="dcterms:W3CDTF">2021-11-05T19:38:00Z</dcterms:modified>
</cp:coreProperties>
</file>