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68" w:rsidRPr="00CB3E7E" w:rsidRDefault="00E76F10" w:rsidP="00815BC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3"/>
          <w:szCs w:val="23"/>
        </w:rPr>
      </w:pPr>
      <w:r w:rsidRPr="00815BC8">
        <w:rPr>
          <w:rFonts w:ascii="Times New Roman" w:hAnsi="Times New Roman" w:cs="Times New Roman"/>
          <w:sz w:val="23"/>
          <w:szCs w:val="23"/>
        </w:rPr>
        <w:t>O</w:t>
      </w:r>
      <w:r w:rsidR="00DD5680" w:rsidRPr="00815BC8">
        <w:rPr>
          <w:rFonts w:ascii="Times New Roman" w:hAnsi="Times New Roman" w:cs="Times New Roman"/>
          <w:sz w:val="23"/>
          <w:szCs w:val="23"/>
        </w:rPr>
        <w:t>F.</w:t>
      </w:r>
      <w:r w:rsidR="003E41C6" w:rsidRPr="00815BC8">
        <w:rPr>
          <w:rFonts w:ascii="Times New Roman" w:hAnsi="Times New Roman" w:cs="Times New Roman"/>
          <w:sz w:val="23"/>
          <w:szCs w:val="23"/>
        </w:rPr>
        <w:t xml:space="preserve"> ADM</w:t>
      </w:r>
      <w:r w:rsidRPr="00815BC8">
        <w:rPr>
          <w:rFonts w:ascii="Times New Roman" w:hAnsi="Times New Roman" w:cs="Times New Roman"/>
          <w:sz w:val="23"/>
          <w:szCs w:val="23"/>
        </w:rPr>
        <w:t xml:space="preserve"> </w:t>
      </w:r>
      <w:r w:rsidR="00723F68" w:rsidRPr="00815BC8">
        <w:rPr>
          <w:rFonts w:ascii="Times New Roman" w:hAnsi="Times New Roman" w:cs="Times New Roman"/>
          <w:sz w:val="23"/>
          <w:szCs w:val="23"/>
        </w:rPr>
        <w:t xml:space="preserve">nº </w:t>
      </w:r>
      <w:r w:rsidR="00FD5FC0" w:rsidRPr="00815BC8">
        <w:rPr>
          <w:rFonts w:ascii="Times New Roman" w:hAnsi="Times New Roman" w:cs="Times New Roman"/>
          <w:sz w:val="23"/>
          <w:szCs w:val="23"/>
        </w:rPr>
        <w:t>226</w:t>
      </w:r>
      <w:r w:rsidR="00815BC8" w:rsidRPr="00815BC8">
        <w:rPr>
          <w:rFonts w:ascii="Times New Roman" w:hAnsi="Times New Roman" w:cs="Times New Roman"/>
          <w:sz w:val="23"/>
          <w:szCs w:val="23"/>
        </w:rPr>
        <w:t>/</w:t>
      </w:r>
      <w:r w:rsidR="003E41C6" w:rsidRPr="00815BC8">
        <w:rPr>
          <w:rFonts w:ascii="Times New Roman" w:hAnsi="Times New Roman" w:cs="Times New Roman"/>
          <w:sz w:val="23"/>
          <w:szCs w:val="23"/>
        </w:rPr>
        <w:t>202</w:t>
      </w:r>
      <w:r w:rsidR="007D7A66" w:rsidRPr="00815BC8">
        <w:rPr>
          <w:rFonts w:ascii="Times New Roman" w:hAnsi="Times New Roman" w:cs="Times New Roman"/>
          <w:sz w:val="23"/>
          <w:szCs w:val="23"/>
        </w:rPr>
        <w:t>2</w:t>
      </w:r>
      <w:r w:rsidR="005D3369" w:rsidRPr="00815BC8">
        <w:rPr>
          <w:rFonts w:ascii="Times New Roman" w:hAnsi="Times New Roman" w:cs="Times New Roman"/>
          <w:sz w:val="23"/>
          <w:szCs w:val="23"/>
        </w:rPr>
        <w:t xml:space="preserve">        </w:t>
      </w:r>
      <w:r w:rsidR="005D3369" w:rsidRPr="00CB3E7E">
        <w:rPr>
          <w:rFonts w:ascii="Times New Roman" w:hAnsi="Times New Roman" w:cs="Times New Roman"/>
          <w:b/>
          <w:sz w:val="23"/>
          <w:szCs w:val="23"/>
        </w:rPr>
        <w:tab/>
      </w:r>
      <w:r w:rsidR="005D3369" w:rsidRPr="00CB3E7E">
        <w:rPr>
          <w:rFonts w:ascii="Times New Roman" w:hAnsi="Times New Roman" w:cs="Times New Roman"/>
          <w:b/>
          <w:sz w:val="23"/>
          <w:szCs w:val="23"/>
        </w:rPr>
        <w:tab/>
      </w:r>
      <w:bookmarkStart w:id="0" w:name="_GoBack"/>
      <w:bookmarkEnd w:id="0"/>
      <w:r w:rsidR="00754968">
        <w:rPr>
          <w:rFonts w:ascii="Times New Roman" w:hAnsi="Times New Roman" w:cs="Times New Roman"/>
          <w:b/>
          <w:sz w:val="23"/>
          <w:szCs w:val="23"/>
        </w:rPr>
        <w:tab/>
      </w:r>
      <w:r w:rsidR="00754968">
        <w:rPr>
          <w:rFonts w:ascii="Times New Roman" w:hAnsi="Times New Roman" w:cs="Times New Roman"/>
          <w:b/>
          <w:sz w:val="23"/>
          <w:szCs w:val="23"/>
        </w:rPr>
        <w:tab/>
      </w:r>
      <w:r w:rsidR="00754968">
        <w:rPr>
          <w:rFonts w:ascii="Times New Roman" w:hAnsi="Times New Roman" w:cs="Times New Roman"/>
          <w:b/>
          <w:sz w:val="23"/>
          <w:szCs w:val="23"/>
        </w:rPr>
        <w:tab/>
      </w:r>
      <w:r w:rsidR="00754968" w:rsidRPr="00CB3E7E">
        <w:rPr>
          <w:rFonts w:ascii="Times New Roman" w:hAnsi="Times New Roman" w:cs="Times New Roman"/>
          <w:sz w:val="23"/>
          <w:szCs w:val="23"/>
        </w:rPr>
        <w:t xml:space="preserve">Nova Prata, </w:t>
      </w:r>
      <w:r w:rsidR="00563227">
        <w:rPr>
          <w:rFonts w:ascii="Times New Roman" w:hAnsi="Times New Roman" w:cs="Times New Roman"/>
          <w:sz w:val="23"/>
          <w:szCs w:val="23"/>
        </w:rPr>
        <w:t>11 de novembro</w:t>
      </w:r>
      <w:r w:rsidR="00754968" w:rsidRPr="00CB3E7E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504227" w:rsidRPr="00CB3E7E" w:rsidRDefault="00E76F10" w:rsidP="00815B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3E7E">
        <w:rPr>
          <w:rFonts w:ascii="Times New Roman" w:hAnsi="Times New Roman" w:cs="Times New Roman"/>
          <w:sz w:val="23"/>
          <w:szCs w:val="23"/>
        </w:rPr>
        <w:t>Exmo Senhor</w:t>
      </w:r>
      <w:r w:rsidR="00F644E4" w:rsidRPr="00CB3E7E">
        <w:rPr>
          <w:rFonts w:ascii="Times New Roman" w:hAnsi="Times New Roman" w:cs="Times New Roman"/>
          <w:sz w:val="23"/>
          <w:szCs w:val="23"/>
        </w:rPr>
        <w:t xml:space="preserve"> </w:t>
      </w:r>
      <w:r w:rsidR="00F3267B" w:rsidRPr="00CB3E7E">
        <w:rPr>
          <w:rFonts w:ascii="Times New Roman" w:hAnsi="Times New Roman" w:cs="Times New Roman"/>
          <w:sz w:val="23"/>
          <w:szCs w:val="23"/>
        </w:rPr>
        <w:t>Marcelo Barato</w:t>
      </w:r>
    </w:p>
    <w:p w:rsidR="005C6684" w:rsidRPr="00CB3E7E" w:rsidRDefault="00E76F10" w:rsidP="00815B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3E7E">
        <w:rPr>
          <w:rFonts w:ascii="Times New Roman" w:hAnsi="Times New Roman" w:cs="Times New Roman"/>
          <w:sz w:val="23"/>
          <w:szCs w:val="23"/>
        </w:rPr>
        <w:t>Presidente da C</w:t>
      </w:r>
      <w:r w:rsidR="005C6684" w:rsidRPr="00CB3E7E">
        <w:rPr>
          <w:rFonts w:ascii="Times New Roman" w:hAnsi="Times New Roman" w:cs="Times New Roman"/>
          <w:sz w:val="23"/>
          <w:szCs w:val="23"/>
        </w:rPr>
        <w:t xml:space="preserve">âmara Municipal de Vereadores </w:t>
      </w:r>
    </w:p>
    <w:p w:rsidR="00E76F10" w:rsidRPr="00CB3E7E" w:rsidRDefault="005C6684" w:rsidP="00815BC8">
      <w:pPr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B3E7E">
        <w:rPr>
          <w:rFonts w:ascii="Times New Roman" w:hAnsi="Times New Roman" w:cs="Times New Roman"/>
          <w:sz w:val="23"/>
          <w:szCs w:val="23"/>
        </w:rPr>
        <w:t>N</w:t>
      </w:r>
      <w:r w:rsidR="00E76F10" w:rsidRPr="00CB3E7E">
        <w:rPr>
          <w:rFonts w:ascii="Times New Roman" w:hAnsi="Times New Roman" w:cs="Times New Roman"/>
          <w:sz w:val="23"/>
          <w:szCs w:val="23"/>
        </w:rPr>
        <w:t>ova Prata/RS</w:t>
      </w:r>
      <w:r w:rsidR="004D1A81" w:rsidRPr="00CB3E7E">
        <w:rPr>
          <w:rFonts w:ascii="Times New Roman" w:hAnsi="Times New Roman" w:cs="Times New Roman"/>
          <w:sz w:val="23"/>
          <w:szCs w:val="23"/>
        </w:rPr>
        <w:t>.</w:t>
      </w:r>
    </w:p>
    <w:p w:rsidR="00F3267B" w:rsidRPr="00502124" w:rsidRDefault="00F3267B" w:rsidP="007F18FF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b/>
          <w:sz w:val="24"/>
          <w:szCs w:val="24"/>
        </w:rPr>
        <w:t>M</w:t>
      </w:r>
      <w:r w:rsidR="004D1A81" w:rsidRPr="00502124">
        <w:rPr>
          <w:rFonts w:ascii="Times New Roman" w:hAnsi="Times New Roman" w:cs="Times New Roman"/>
          <w:b/>
          <w:sz w:val="24"/>
          <w:szCs w:val="24"/>
        </w:rPr>
        <w:t>ENSAGEM RETIFICATIVA</w:t>
      </w:r>
      <w:r w:rsidR="004D1A81" w:rsidRPr="00502124">
        <w:rPr>
          <w:rFonts w:ascii="Times New Roman" w:hAnsi="Times New Roman" w:cs="Times New Roman"/>
          <w:sz w:val="24"/>
          <w:szCs w:val="24"/>
        </w:rPr>
        <w:t xml:space="preserve"> ao</w:t>
      </w:r>
      <w:r w:rsidR="00E76F10" w:rsidRPr="00502124">
        <w:rPr>
          <w:rFonts w:ascii="Times New Roman" w:hAnsi="Times New Roman" w:cs="Times New Roman"/>
          <w:sz w:val="24"/>
          <w:szCs w:val="24"/>
        </w:rPr>
        <w:t xml:space="preserve"> PL nº </w:t>
      </w:r>
      <w:r w:rsidR="00FD5FC0" w:rsidRPr="00502124">
        <w:rPr>
          <w:rFonts w:ascii="Times New Roman" w:hAnsi="Times New Roman" w:cs="Times New Roman"/>
          <w:sz w:val="24"/>
          <w:szCs w:val="24"/>
        </w:rPr>
        <w:t>1</w:t>
      </w:r>
      <w:r w:rsidR="00563227">
        <w:rPr>
          <w:rFonts w:ascii="Times New Roman" w:hAnsi="Times New Roman" w:cs="Times New Roman"/>
          <w:sz w:val="24"/>
          <w:szCs w:val="24"/>
        </w:rPr>
        <w:t>88</w:t>
      </w:r>
      <w:r w:rsidR="00CB3E7E" w:rsidRPr="00502124">
        <w:rPr>
          <w:rFonts w:ascii="Times New Roman" w:hAnsi="Times New Roman" w:cs="Times New Roman"/>
          <w:sz w:val="24"/>
          <w:szCs w:val="24"/>
        </w:rPr>
        <w:t>, d</w:t>
      </w:r>
      <w:r w:rsidR="005C6684" w:rsidRPr="00502124">
        <w:rPr>
          <w:rFonts w:ascii="Times New Roman" w:hAnsi="Times New Roman" w:cs="Times New Roman"/>
          <w:sz w:val="24"/>
          <w:szCs w:val="24"/>
        </w:rPr>
        <w:t xml:space="preserve">e </w:t>
      </w:r>
      <w:r w:rsidR="00563227">
        <w:rPr>
          <w:rFonts w:ascii="Times New Roman" w:hAnsi="Times New Roman" w:cs="Times New Roman"/>
          <w:sz w:val="24"/>
          <w:szCs w:val="24"/>
        </w:rPr>
        <w:t>27 de outubro</w:t>
      </w:r>
      <w:r w:rsidR="005C6684" w:rsidRPr="00502124">
        <w:rPr>
          <w:rFonts w:ascii="Times New Roman" w:hAnsi="Times New Roman" w:cs="Times New Roman"/>
          <w:sz w:val="24"/>
          <w:szCs w:val="24"/>
        </w:rPr>
        <w:t xml:space="preserve"> de 202</w:t>
      </w:r>
      <w:r w:rsidR="007F18FF" w:rsidRPr="00502124">
        <w:rPr>
          <w:rFonts w:ascii="Times New Roman" w:hAnsi="Times New Roman" w:cs="Times New Roman"/>
          <w:sz w:val="24"/>
          <w:szCs w:val="24"/>
        </w:rPr>
        <w:t>2</w:t>
      </w:r>
      <w:r w:rsidR="005C6684" w:rsidRPr="00502124">
        <w:rPr>
          <w:rFonts w:ascii="Times New Roman" w:hAnsi="Times New Roman" w:cs="Times New Roman"/>
          <w:sz w:val="24"/>
          <w:szCs w:val="24"/>
        </w:rPr>
        <w:t>.</w:t>
      </w:r>
    </w:p>
    <w:p w:rsidR="00FD5FC0" w:rsidRPr="00502124" w:rsidRDefault="004D1A81" w:rsidP="004376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sz w:val="24"/>
          <w:szCs w:val="24"/>
        </w:rPr>
        <w:t>O Poder Executivo Municipal de Nova</w:t>
      </w:r>
      <w:r w:rsidR="00032E14" w:rsidRPr="00502124">
        <w:rPr>
          <w:rFonts w:ascii="Times New Roman" w:hAnsi="Times New Roman" w:cs="Times New Roman"/>
          <w:sz w:val="24"/>
          <w:szCs w:val="24"/>
        </w:rPr>
        <w:t xml:space="preserve"> Prata</w:t>
      </w:r>
      <w:r w:rsidR="007F18FF" w:rsidRPr="00502124">
        <w:rPr>
          <w:rFonts w:ascii="Times New Roman" w:hAnsi="Times New Roman" w:cs="Times New Roman"/>
          <w:sz w:val="24"/>
          <w:szCs w:val="24"/>
        </w:rPr>
        <w:t xml:space="preserve">, encaminha a presente MENSAGEM RETIFICATIVA ao PL nº </w:t>
      </w:r>
      <w:r w:rsidR="00FD5FC0" w:rsidRPr="00502124">
        <w:rPr>
          <w:rFonts w:ascii="Times New Roman" w:hAnsi="Times New Roman" w:cs="Times New Roman"/>
          <w:sz w:val="24"/>
          <w:szCs w:val="24"/>
        </w:rPr>
        <w:t>1</w:t>
      </w:r>
      <w:r w:rsidR="00563227">
        <w:rPr>
          <w:rFonts w:ascii="Times New Roman" w:hAnsi="Times New Roman" w:cs="Times New Roman"/>
          <w:sz w:val="24"/>
          <w:szCs w:val="24"/>
        </w:rPr>
        <w:t>88</w:t>
      </w:r>
      <w:r w:rsidR="007F18FF" w:rsidRPr="00502124">
        <w:rPr>
          <w:rFonts w:ascii="Times New Roman" w:hAnsi="Times New Roman" w:cs="Times New Roman"/>
          <w:sz w:val="24"/>
          <w:szCs w:val="24"/>
        </w:rPr>
        <w:t>/2022</w:t>
      </w:r>
      <w:r w:rsidRPr="00502124">
        <w:rPr>
          <w:rFonts w:ascii="Times New Roman" w:hAnsi="Times New Roman" w:cs="Times New Roman"/>
          <w:sz w:val="24"/>
          <w:szCs w:val="24"/>
        </w:rPr>
        <w:t xml:space="preserve">, </w:t>
      </w:r>
      <w:r w:rsidR="00FD5FC0" w:rsidRPr="00502124">
        <w:rPr>
          <w:rFonts w:ascii="Times New Roman" w:hAnsi="Times New Roman" w:cs="Times New Roman"/>
          <w:sz w:val="24"/>
          <w:szCs w:val="24"/>
        </w:rPr>
        <w:t xml:space="preserve">que </w:t>
      </w:r>
      <w:r w:rsidR="00FD5FC0" w:rsidRPr="00563227">
        <w:rPr>
          <w:rFonts w:ascii="Times New Roman" w:hAnsi="Times New Roman" w:cs="Times New Roman"/>
          <w:b/>
          <w:sz w:val="24"/>
          <w:szCs w:val="24"/>
        </w:rPr>
        <w:t>“</w:t>
      </w:r>
      <w:r w:rsidR="00563227" w:rsidRPr="00563227">
        <w:rPr>
          <w:rFonts w:ascii="Times New Roman" w:hAnsi="Times New Roman" w:cs="Times New Roman"/>
          <w:sz w:val="24"/>
          <w:szCs w:val="24"/>
        </w:rPr>
        <w:t>AUTORIZA DOAÇÃO DE TERRENO NO LOTEAMENTO BERÇARIO INDUTRIAL I E REVOGA A LEI A LEI MUNICIPAL Nº 8.807, DE 30 DE SETEMBRO DE 2013</w:t>
      </w:r>
      <w:r w:rsidR="00FD5FC0" w:rsidRPr="00563227">
        <w:rPr>
          <w:rFonts w:ascii="Times New Roman" w:hAnsi="Times New Roman" w:cs="Times New Roman"/>
          <w:sz w:val="24"/>
          <w:szCs w:val="24"/>
        </w:rPr>
        <w:t>”,</w:t>
      </w:r>
      <w:r w:rsidR="00FD5FC0" w:rsidRPr="005021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3227">
        <w:rPr>
          <w:rFonts w:ascii="Times New Roman" w:hAnsi="Times New Roman" w:cs="Times New Roman"/>
          <w:sz w:val="24"/>
          <w:szCs w:val="24"/>
        </w:rPr>
        <w:t>para que seja alterado a razão social da empresa beneficiada, para que conste, no artigo 1º do referido projeto: JUSTI COMÉRCIO E SERVIÇOS DE MAQUINAS E PEÇAS LTDA, no lugar de Justi Assistência Técnica LTDA.</w:t>
      </w:r>
    </w:p>
    <w:p w:rsidR="00563227" w:rsidRDefault="00563227" w:rsidP="004376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27CD" w:rsidRDefault="00563227" w:rsidP="004376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o artigo 1º passa a</w:t>
      </w:r>
      <w:r w:rsidR="008727CD" w:rsidRPr="00502124">
        <w:rPr>
          <w:rFonts w:ascii="Times New Roman" w:hAnsi="Times New Roman" w:cs="Times New Roman"/>
          <w:sz w:val="24"/>
          <w:szCs w:val="24"/>
        </w:rPr>
        <w:t xml:space="preserve"> vigorar com a seguinte redação: </w:t>
      </w:r>
    </w:p>
    <w:p w:rsidR="00EC58D1" w:rsidRPr="00515A43" w:rsidRDefault="00EC58D1" w:rsidP="00EC58D1">
      <w:pPr>
        <w:pStyle w:val="Recuodecorpodetexto"/>
        <w:ind w:left="851" w:right="282" w:firstLine="1417"/>
      </w:pPr>
      <w:r>
        <w:rPr>
          <w:bCs/>
        </w:rPr>
        <w:t>Art. 1.º</w:t>
      </w:r>
      <w:r>
        <w:t xml:space="preserve"> Fica autorizado o Poder Executivo Municipal a doar para a empresa </w:t>
      </w:r>
      <w:r w:rsidRPr="00EC58D1">
        <w:rPr>
          <w:b/>
          <w:szCs w:val="24"/>
          <w:u w:val="single"/>
        </w:rPr>
        <w:t>JUSTI COMÉRCIO E SERVIÇOS DE MAQUINAS E PEÇAS LTDA</w:t>
      </w:r>
      <w:r w:rsidRPr="00EC58D1">
        <w:rPr>
          <w:b/>
          <w:u w:val="single"/>
        </w:rPr>
        <w:t>,</w:t>
      </w:r>
      <w:r>
        <w:t xml:space="preserve"> inscrita no CNPJ sob nº 91.614.149/0001-16, três terr</w:t>
      </w:r>
      <w:r w:rsidRPr="00B51905">
        <w:t>eno</w:t>
      </w:r>
      <w:r>
        <w:t>s</w:t>
      </w:r>
      <w:r w:rsidRPr="00B51905">
        <w:t xml:space="preserve"> do </w:t>
      </w:r>
      <w:r w:rsidRPr="00B51905">
        <w:rPr>
          <w:bCs/>
        </w:rPr>
        <w:t>Loteamen</w:t>
      </w:r>
      <w:r w:rsidRPr="00515A43">
        <w:rPr>
          <w:bCs/>
        </w:rPr>
        <w:t>to Berçário Industrial</w:t>
      </w:r>
      <w:r w:rsidRPr="00515A43">
        <w:t xml:space="preserve"> I</w:t>
      </w:r>
      <w:r w:rsidRPr="00515A43">
        <w:rPr>
          <w:bCs/>
        </w:rPr>
        <w:t xml:space="preserve">, </w:t>
      </w:r>
      <w:r w:rsidRPr="00515A43">
        <w:t xml:space="preserve">assim descritos e caracterizados: I - </w:t>
      </w:r>
      <w:r w:rsidRPr="00515A43">
        <w:rPr>
          <w:bCs/>
        </w:rPr>
        <w:t xml:space="preserve">LOTE URBANO, </w:t>
      </w:r>
      <w:r w:rsidRPr="00515A43">
        <w:t xml:space="preserve">número 03 da quadra A, do Loteamento Berçário Industrial I, nesta cidade, com a área de </w:t>
      </w:r>
      <w:r w:rsidRPr="00515A43">
        <w:rPr>
          <w:bCs/>
        </w:rPr>
        <w:t>1.200,00m²</w:t>
      </w:r>
      <w:r w:rsidRPr="00515A43">
        <w:t xml:space="preserve">, medindo </w:t>
      </w:r>
      <w:r w:rsidRPr="00515A43">
        <w:rPr>
          <w:bCs/>
        </w:rPr>
        <w:t>24,00m</w:t>
      </w:r>
      <w:r w:rsidRPr="00515A43">
        <w:t xml:space="preserve"> de frente, ao norte, à Avenida Antônio Pandolfo lado ímpar, por </w:t>
      </w:r>
      <w:r w:rsidRPr="00515A43">
        <w:rPr>
          <w:bCs/>
        </w:rPr>
        <w:t>50,00m</w:t>
      </w:r>
      <w:r w:rsidRPr="00515A43">
        <w:t xml:space="preserve"> de extensão da frente ao fundo, por ambos os lados, o qual entesta no fundo, ao sul, onde tem a mesma medida de frente, com terras de Francisco Luiz Peruzzo, dividindo-se por um lado ao leste, com o lote número 04; e pelo outro lado, ao oeste, com o lote número 02, donde dista 52,66m da esquina com a faixa de domínio da Rodovia RSC 470; II - </w:t>
      </w:r>
      <w:r w:rsidRPr="00515A43">
        <w:rPr>
          <w:bCs/>
        </w:rPr>
        <w:t xml:space="preserve">LOTE URBANO, </w:t>
      </w:r>
      <w:r w:rsidRPr="00515A43">
        <w:t xml:space="preserve">número 04 da quadra A, do Loteamento Berçário Industrial I, nesta cidade, com a área de </w:t>
      </w:r>
      <w:r w:rsidRPr="00515A43">
        <w:rPr>
          <w:bCs/>
        </w:rPr>
        <w:t>1.200,00m²</w:t>
      </w:r>
      <w:r w:rsidRPr="00515A43">
        <w:t xml:space="preserve">, medindo </w:t>
      </w:r>
      <w:r w:rsidRPr="00515A43">
        <w:rPr>
          <w:bCs/>
        </w:rPr>
        <w:t>24,00m</w:t>
      </w:r>
      <w:r w:rsidRPr="00515A43">
        <w:t xml:space="preserve"> de frente, ao norte, à Avenida Antônio Pandolfo lado ímpar, por </w:t>
      </w:r>
      <w:r w:rsidRPr="00515A43">
        <w:rPr>
          <w:bCs/>
        </w:rPr>
        <w:t>50,00m</w:t>
      </w:r>
      <w:r w:rsidRPr="00515A43">
        <w:t xml:space="preserve"> de extensão da frente ao fundo, por ambos os lados, o qual entesta no fundo, ao sul, onde tem a mesma medida de frente, com terras de Francisco Luiz Peruzzo, dividindo-se por um lado ao leste, com o lote número 05; e pelo outro lado, ao oeste, com o lote número 03, donde dista 76,66m da esquina com a faixa de domínio da Rodovia RSC 470; III - </w:t>
      </w:r>
      <w:r w:rsidRPr="00515A43">
        <w:rPr>
          <w:bCs/>
        </w:rPr>
        <w:t xml:space="preserve">LOTE URBANO, </w:t>
      </w:r>
      <w:r w:rsidRPr="00515A43">
        <w:t xml:space="preserve">número 05 da quadra A, do Loteamento Berçário Industrial I, nesta cidade, com a área de </w:t>
      </w:r>
      <w:r w:rsidRPr="00515A43">
        <w:rPr>
          <w:bCs/>
        </w:rPr>
        <w:t>1.200,00m²</w:t>
      </w:r>
      <w:r w:rsidRPr="00515A43">
        <w:t xml:space="preserve">, medindo </w:t>
      </w:r>
      <w:r w:rsidRPr="00515A43">
        <w:rPr>
          <w:bCs/>
        </w:rPr>
        <w:t>24,00m</w:t>
      </w:r>
      <w:r w:rsidRPr="00515A43">
        <w:t xml:space="preserve"> de frente, ao norte, à Avenida Antônio Pandolfo, lado ímpar, por </w:t>
      </w:r>
      <w:r w:rsidRPr="00515A43">
        <w:rPr>
          <w:bCs/>
        </w:rPr>
        <w:t>50,00m</w:t>
      </w:r>
      <w:r w:rsidRPr="00515A43">
        <w:t xml:space="preserve"> de extensão da frente ao fundo, por ambos os lados, o qual entesta no fundo, ao sul, onde tem a mesma medida de frente, com terras de Francisco Luiz Peruzzo, dividindo-se por um lado ao leste, donde dista 72,00m da esquina da Avenida Amadeu Augusto Paradinha, com o lote número 06; e pelo outro lado, ao oeste, com o lote número 04.</w:t>
      </w:r>
    </w:p>
    <w:p w:rsidR="002E7AB3" w:rsidRDefault="00671559" w:rsidP="004376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sz w:val="24"/>
          <w:szCs w:val="24"/>
        </w:rPr>
        <w:t xml:space="preserve">A presente mensagem retificativa tem </w:t>
      </w:r>
      <w:r w:rsidR="0043763D">
        <w:rPr>
          <w:rFonts w:ascii="Times New Roman" w:hAnsi="Times New Roman" w:cs="Times New Roman"/>
          <w:sz w:val="24"/>
          <w:szCs w:val="24"/>
        </w:rPr>
        <w:t xml:space="preserve">por </w:t>
      </w:r>
      <w:r w:rsidRPr="00502124">
        <w:rPr>
          <w:rFonts w:ascii="Times New Roman" w:hAnsi="Times New Roman" w:cs="Times New Roman"/>
          <w:sz w:val="24"/>
          <w:szCs w:val="24"/>
        </w:rPr>
        <w:t xml:space="preserve">finalidade, </w:t>
      </w:r>
      <w:r w:rsidR="00EC58D1">
        <w:rPr>
          <w:rFonts w:ascii="Times New Roman" w:hAnsi="Times New Roman" w:cs="Times New Roman"/>
          <w:sz w:val="24"/>
          <w:szCs w:val="24"/>
        </w:rPr>
        <w:t>ajustar a razão social da empresa beneficiada, pois, por equívoco, constou o nome da antiga empresa, atualmente incorporada.</w:t>
      </w:r>
    </w:p>
    <w:p w:rsidR="00815BC8" w:rsidRPr="00502124" w:rsidRDefault="00502124" w:rsidP="002E7AB3">
      <w:pPr>
        <w:spacing w:after="0" w:line="360" w:lineRule="auto"/>
        <w:ind w:left="-14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sz w:val="24"/>
          <w:szCs w:val="24"/>
        </w:rPr>
        <w:t>Ressalta-se que, as demais disposições, permanecerão inalteradas.</w:t>
      </w:r>
    </w:p>
    <w:p w:rsidR="00E76F10" w:rsidRPr="00502124" w:rsidRDefault="00E76F10" w:rsidP="0043763D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sz w:val="24"/>
          <w:szCs w:val="24"/>
        </w:rPr>
        <w:t xml:space="preserve">Sem mais para o momento, renovamos a Vossa </w:t>
      </w:r>
      <w:r w:rsidR="00356AB9" w:rsidRPr="00502124">
        <w:rPr>
          <w:rFonts w:ascii="Times New Roman" w:hAnsi="Times New Roman" w:cs="Times New Roman"/>
          <w:sz w:val="24"/>
          <w:szCs w:val="24"/>
        </w:rPr>
        <w:t>Excelência</w:t>
      </w:r>
      <w:r w:rsidRPr="00502124">
        <w:rPr>
          <w:rFonts w:ascii="Times New Roman" w:hAnsi="Times New Roman" w:cs="Times New Roman"/>
          <w:sz w:val="24"/>
          <w:szCs w:val="24"/>
        </w:rPr>
        <w:t xml:space="preserve"> e aos demais </w:t>
      </w:r>
      <w:r w:rsidR="00356AB9" w:rsidRPr="00502124">
        <w:rPr>
          <w:rFonts w:ascii="Times New Roman" w:hAnsi="Times New Roman" w:cs="Times New Roman"/>
          <w:sz w:val="24"/>
          <w:szCs w:val="24"/>
        </w:rPr>
        <w:t>Vereadores,</w:t>
      </w:r>
      <w:r w:rsidRPr="00502124">
        <w:rPr>
          <w:rFonts w:ascii="Times New Roman" w:hAnsi="Times New Roman" w:cs="Times New Roman"/>
          <w:sz w:val="24"/>
          <w:szCs w:val="24"/>
        </w:rPr>
        <w:t xml:space="preserve"> nosso protesto de estima e apreço.</w:t>
      </w:r>
    </w:p>
    <w:p w:rsidR="00032E14" w:rsidRPr="00502124" w:rsidRDefault="00DD5680" w:rsidP="0043763D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sz w:val="24"/>
          <w:szCs w:val="24"/>
        </w:rPr>
        <w:tab/>
      </w:r>
      <w:r w:rsidRPr="00502124">
        <w:rPr>
          <w:rFonts w:ascii="Times New Roman" w:hAnsi="Times New Roman" w:cs="Times New Roman"/>
          <w:sz w:val="24"/>
          <w:szCs w:val="24"/>
        </w:rPr>
        <w:tab/>
      </w:r>
      <w:r w:rsidRPr="00502124">
        <w:rPr>
          <w:rFonts w:ascii="Times New Roman" w:hAnsi="Times New Roman" w:cs="Times New Roman"/>
          <w:sz w:val="24"/>
          <w:szCs w:val="24"/>
        </w:rPr>
        <w:tab/>
      </w:r>
      <w:r w:rsidRPr="00502124">
        <w:rPr>
          <w:rFonts w:ascii="Times New Roman" w:hAnsi="Times New Roman" w:cs="Times New Roman"/>
          <w:sz w:val="24"/>
          <w:szCs w:val="24"/>
        </w:rPr>
        <w:tab/>
      </w:r>
    </w:p>
    <w:p w:rsidR="005D3369" w:rsidRPr="00502124" w:rsidRDefault="00671559" w:rsidP="00032E14">
      <w:pPr>
        <w:tabs>
          <w:tab w:val="left" w:pos="709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sz w:val="24"/>
          <w:szCs w:val="24"/>
        </w:rPr>
        <w:t>Rosimar Brandalise</w:t>
      </w:r>
    </w:p>
    <w:p w:rsidR="004D1A81" w:rsidRPr="00502124" w:rsidRDefault="00671559" w:rsidP="00815BC8">
      <w:pPr>
        <w:tabs>
          <w:tab w:val="left" w:pos="709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24">
        <w:rPr>
          <w:rFonts w:ascii="Times New Roman" w:hAnsi="Times New Roman" w:cs="Times New Roman"/>
          <w:sz w:val="24"/>
          <w:szCs w:val="24"/>
        </w:rPr>
        <w:t>Secretário</w:t>
      </w:r>
      <w:r w:rsidR="00815BC8" w:rsidRPr="00502124">
        <w:rPr>
          <w:rFonts w:ascii="Times New Roman" w:hAnsi="Times New Roman" w:cs="Times New Roman"/>
          <w:sz w:val="24"/>
          <w:szCs w:val="24"/>
        </w:rPr>
        <w:t xml:space="preserve"> de </w:t>
      </w:r>
      <w:r w:rsidR="00DD5680" w:rsidRPr="00502124">
        <w:rPr>
          <w:rFonts w:ascii="Times New Roman" w:hAnsi="Times New Roman" w:cs="Times New Roman"/>
          <w:sz w:val="24"/>
          <w:szCs w:val="24"/>
        </w:rPr>
        <w:t>Administração</w:t>
      </w:r>
    </w:p>
    <w:sectPr w:rsidR="004D1A81" w:rsidRPr="00502124" w:rsidSect="00087EE0">
      <w:pgSz w:w="11906" w:h="16838"/>
      <w:pgMar w:top="1135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8A" w:rsidRDefault="00CE698A" w:rsidP="00723F68">
      <w:pPr>
        <w:spacing w:after="0" w:line="240" w:lineRule="auto"/>
      </w:pPr>
      <w:r>
        <w:separator/>
      </w:r>
    </w:p>
  </w:endnote>
  <w:endnote w:type="continuationSeparator" w:id="0">
    <w:p w:rsidR="00CE698A" w:rsidRDefault="00CE698A" w:rsidP="0072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8A" w:rsidRDefault="00CE698A" w:rsidP="00723F68">
      <w:pPr>
        <w:spacing w:after="0" w:line="240" w:lineRule="auto"/>
      </w:pPr>
      <w:r>
        <w:separator/>
      </w:r>
    </w:p>
  </w:footnote>
  <w:footnote w:type="continuationSeparator" w:id="0">
    <w:p w:rsidR="00CE698A" w:rsidRDefault="00CE698A" w:rsidP="0072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4F5"/>
    <w:multiLevelType w:val="hybridMultilevel"/>
    <w:tmpl w:val="E4BE04C2"/>
    <w:lvl w:ilvl="0" w:tplc="FE9E84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D8"/>
    <w:rsid w:val="00032E14"/>
    <w:rsid w:val="00087EE0"/>
    <w:rsid w:val="000E41D8"/>
    <w:rsid w:val="00106E6F"/>
    <w:rsid w:val="0024692D"/>
    <w:rsid w:val="00257FED"/>
    <w:rsid w:val="00266045"/>
    <w:rsid w:val="002E7AB3"/>
    <w:rsid w:val="0030108D"/>
    <w:rsid w:val="0032463E"/>
    <w:rsid w:val="00346C02"/>
    <w:rsid w:val="00356AB9"/>
    <w:rsid w:val="003E41C6"/>
    <w:rsid w:val="0043763D"/>
    <w:rsid w:val="004D1A81"/>
    <w:rsid w:val="00500575"/>
    <w:rsid w:val="00502124"/>
    <w:rsid w:val="00504227"/>
    <w:rsid w:val="00563227"/>
    <w:rsid w:val="00582BD8"/>
    <w:rsid w:val="005C6684"/>
    <w:rsid w:val="005D3369"/>
    <w:rsid w:val="006022D2"/>
    <w:rsid w:val="00615FDA"/>
    <w:rsid w:val="00671559"/>
    <w:rsid w:val="006A1FAC"/>
    <w:rsid w:val="00723F68"/>
    <w:rsid w:val="007342DC"/>
    <w:rsid w:val="00754968"/>
    <w:rsid w:val="007D7A66"/>
    <w:rsid w:val="007F18FF"/>
    <w:rsid w:val="00815BC8"/>
    <w:rsid w:val="008727CD"/>
    <w:rsid w:val="008835DF"/>
    <w:rsid w:val="008B0A1F"/>
    <w:rsid w:val="009A726A"/>
    <w:rsid w:val="00A56155"/>
    <w:rsid w:val="00AD4B42"/>
    <w:rsid w:val="00B77C60"/>
    <w:rsid w:val="00BC150F"/>
    <w:rsid w:val="00C739E7"/>
    <w:rsid w:val="00C85BAD"/>
    <w:rsid w:val="00C95949"/>
    <w:rsid w:val="00CB3E7E"/>
    <w:rsid w:val="00CE698A"/>
    <w:rsid w:val="00CF1F78"/>
    <w:rsid w:val="00CF45EF"/>
    <w:rsid w:val="00D17DAC"/>
    <w:rsid w:val="00D96005"/>
    <w:rsid w:val="00D96DB7"/>
    <w:rsid w:val="00DC1570"/>
    <w:rsid w:val="00DC6F86"/>
    <w:rsid w:val="00DD5680"/>
    <w:rsid w:val="00E04DD8"/>
    <w:rsid w:val="00E76F10"/>
    <w:rsid w:val="00E84DB5"/>
    <w:rsid w:val="00EC58D1"/>
    <w:rsid w:val="00F3267B"/>
    <w:rsid w:val="00F37073"/>
    <w:rsid w:val="00F42C28"/>
    <w:rsid w:val="00F54FEE"/>
    <w:rsid w:val="00F644E4"/>
    <w:rsid w:val="00FB12B3"/>
    <w:rsid w:val="00FB4C34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C9D14-8099-47FA-BD4A-77523EE6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50F"/>
  </w:style>
  <w:style w:type="paragraph" w:styleId="Ttulo1">
    <w:name w:val="heading 1"/>
    <w:basedOn w:val="Normal"/>
    <w:link w:val="Ttulo1Char"/>
    <w:uiPriority w:val="9"/>
    <w:qFormat/>
    <w:rsid w:val="00F32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F68"/>
  </w:style>
  <w:style w:type="paragraph" w:styleId="Rodap">
    <w:name w:val="footer"/>
    <w:basedOn w:val="Normal"/>
    <w:link w:val="RodapChar"/>
    <w:uiPriority w:val="99"/>
    <w:unhideWhenUsed/>
    <w:rsid w:val="00723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F68"/>
  </w:style>
  <w:style w:type="paragraph" w:styleId="Textoembloco">
    <w:name w:val="Block Text"/>
    <w:basedOn w:val="Normal"/>
    <w:rsid w:val="004D1A81"/>
    <w:pPr>
      <w:autoSpaceDE w:val="0"/>
      <w:autoSpaceDN w:val="0"/>
      <w:spacing w:after="0" w:line="240" w:lineRule="auto"/>
      <w:ind w:left="4395" w:right="2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A8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326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F3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B3E7E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E14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C58D1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C58D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59E7E-7308-45E7-9B53-CFC61D62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Regina Marchesini</dc:creator>
  <cp:lastModifiedBy>user</cp:lastModifiedBy>
  <cp:revision>4</cp:revision>
  <cp:lastPrinted>2022-11-11T19:34:00Z</cp:lastPrinted>
  <dcterms:created xsi:type="dcterms:W3CDTF">2022-11-11T19:01:00Z</dcterms:created>
  <dcterms:modified xsi:type="dcterms:W3CDTF">2022-11-11T19:37:00Z</dcterms:modified>
</cp:coreProperties>
</file>